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A1D8" w14:textId="4443547E" w:rsidR="00A95D81" w:rsidRDefault="00B04248" w:rsidP="000A61AE">
      <w:pPr>
        <w:pStyle w:val="Heading1"/>
      </w:pPr>
      <w:bookmarkStart w:id="0" w:name="_Toc489966473"/>
      <w:bookmarkStart w:id="1" w:name="_Toc489972311"/>
      <w:r>
        <w:t xml:space="preserve">ISP </w:t>
      </w:r>
      <w:r w:rsidR="00A95D81">
        <w:t xml:space="preserve">School </w:t>
      </w:r>
      <w:r w:rsidR="0069208F">
        <w:t>E</w:t>
      </w:r>
      <w:r w:rsidR="00A95D81">
        <w:t xml:space="preserve">nrolment </w:t>
      </w:r>
      <w:r w:rsidR="0069208F">
        <w:t>C</w:t>
      </w:r>
      <w:r w:rsidR="00A95D81">
        <w:t xml:space="preserve">ap </w:t>
      </w:r>
      <w:r w:rsidR="0069208F">
        <w:t>V</w:t>
      </w:r>
      <w:r w:rsidR="00A95D81">
        <w:t xml:space="preserve">ariation </w:t>
      </w:r>
      <w:r w:rsidR="0069208F">
        <w:t>F</w:t>
      </w:r>
      <w:r w:rsidR="00A95D81">
        <w:t>orm</w:t>
      </w:r>
    </w:p>
    <w:p w14:paraId="5746E236" w14:textId="1573D362" w:rsidR="005D237E" w:rsidRDefault="005D237E" w:rsidP="005D237E">
      <w:pPr>
        <w:pStyle w:val="Heading2"/>
        <w:shd w:val="clear" w:color="auto" w:fill="D9D9D9" w:themeFill="background1" w:themeFillShade="D9"/>
      </w:pPr>
      <w:r>
        <w:t>Instructions</w:t>
      </w:r>
    </w:p>
    <w:p w14:paraId="661CF3E3" w14:textId="55C39471" w:rsidR="00DC7AC1" w:rsidRDefault="00DC7AC1" w:rsidP="005D237E">
      <w:pPr>
        <w:pStyle w:val="BodyText"/>
        <w:shd w:val="clear" w:color="auto" w:fill="D9D9D9" w:themeFill="background1" w:themeFillShade="D9"/>
      </w:pPr>
      <w:r>
        <w:t>The Department of Education</w:t>
      </w:r>
      <w:r w:rsidR="00EA72CC">
        <w:t>’s</w:t>
      </w:r>
      <w:r>
        <w:t xml:space="preserve"> </w:t>
      </w:r>
      <w:r w:rsidR="004259B3" w:rsidRPr="00EA72CC">
        <w:rPr>
          <w:rStyle w:val="CommentReference"/>
          <w:sz w:val="18"/>
          <w:szCs w:val="18"/>
        </w:rPr>
        <w:t>(</w:t>
      </w:r>
      <w:r w:rsidR="00EB57DE" w:rsidRPr="00EA72CC">
        <w:rPr>
          <w:rStyle w:val="CommentReference"/>
          <w:sz w:val="18"/>
          <w:szCs w:val="18"/>
        </w:rPr>
        <w:t>DE</w:t>
      </w:r>
      <w:r w:rsidR="00EA72CC" w:rsidRPr="00EA72CC">
        <w:rPr>
          <w:rStyle w:val="CommentReference"/>
          <w:sz w:val="18"/>
          <w:szCs w:val="18"/>
        </w:rPr>
        <w:t xml:space="preserve"> or the department</w:t>
      </w:r>
      <w:r w:rsidR="00EB57DE" w:rsidRPr="00EA72CC">
        <w:rPr>
          <w:rStyle w:val="CommentReference"/>
          <w:sz w:val="18"/>
          <w:szCs w:val="18"/>
        </w:rPr>
        <w:t>)</w:t>
      </w:r>
      <w:r w:rsidR="00EB57DE">
        <w:rPr>
          <w:rStyle w:val="CommentReference"/>
        </w:rPr>
        <w:t xml:space="preserve"> </w:t>
      </w:r>
      <w:r w:rsidR="00EB57DE">
        <w:t xml:space="preserve">International Student Program (ISP) is </w:t>
      </w:r>
      <w:r w:rsidR="00455FE0">
        <w:t xml:space="preserve">registered </w:t>
      </w:r>
      <w:r w:rsidR="004259B3">
        <w:t>on the Commonwealth Register of Institutions and Courses for Overseas Student</w:t>
      </w:r>
      <w:r w:rsidR="009B7FD9">
        <w:t xml:space="preserve"> </w:t>
      </w:r>
      <w:r w:rsidR="00EA72CC">
        <w:t xml:space="preserve">(CRICOS) </w:t>
      </w:r>
      <w:r w:rsidR="009B7FD9">
        <w:t xml:space="preserve">to enrol international students holding a </w:t>
      </w:r>
      <w:r w:rsidR="009B7FD9" w:rsidRPr="00AB1A1F">
        <w:t xml:space="preserve">subclass 500 Student </w:t>
      </w:r>
      <w:r w:rsidR="00B21A57">
        <w:t xml:space="preserve">- </w:t>
      </w:r>
      <w:r w:rsidR="009B7FD9" w:rsidRPr="00AB1A1F">
        <w:t xml:space="preserve">Schools visa </w:t>
      </w:r>
      <w:r w:rsidR="009B7FD9">
        <w:t>(Standard and Study Abroad students)</w:t>
      </w:r>
      <w:r w:rsidR="007955FB">
        <w:t>.</w:t>
      </w:r>
    </w:p>
    <w:p w14:paraId="7C80277E" w14:textId="0EA6DB3F" w:rsidR="00AF2894" w:rsidRDefault="007955FB" w:rsidP="005D237E">
      <w:pPr>
        <w:pStyle w:val="BodyText"/>
        <w:shd w:val="clear" w:color="auto" w:fill="D9D9D9" w:themeFill="background1" w:themeFillShade="D9"/>
      </w:pPr>
      <w:proofErr w:type="gramStart"/>
      <w:r>
        <w:t>In order for</w:t>
      </w:r>
      <w:proofErr w:type="gramEnd"/>
      <w:r>
        <w:t xml:space="preserve"> these students to study in a Victorian government school, the school must be accredited by the</w:t>
      </w:r>
      <w:r w:rsidR="00FC73E3">
        <w:t xml:space="preserve"> department’s</w:t>
      </w:r>
      <w:r>
        <w:t xml:space="preserve"> International Education Division (IED) which administers </w:t>
      </w:r>
      <w:r w:rsidR="00EA72CC">
        <w:t xml:space="preserve">the </w:t>
      </w:r>
      <w:r w:rsidR="00811100">
        <w:t xml:space="preserve">ISP. </w:t>
      </w:r>
      <w:r w:rsidR="00EA72CC">
        <w:t>Education Services for Overseas Students (ESOS)-</w:t>
      </w:r>
      <w:r w:rsidR="009F4BD0">
        <w:t>a</w:t>
      </w:r>
      <w:r w:rsidR="005D237E">
        <w:t xml:space="preserve">ccredited schools </w:t>
      </w:r>
      <w:r w:rsidR="00891DCB">
        <w:t>have a</w:t>
      </w:r>
      <w:r w:rsidR="00EA72CC">
        <w:t>n enrolment</w:t>
      </w:r>
      <w:r w:rsidR="00891DCB">
        <w:t xml:space="preserve"> cap that sets the maximum number of Standard and Study Abroad international students that the school can enrol across all year levels</w:t>
      </w:r>
      <w:r w:rsidR="00F50AAB">
        <w:t xml:space="preserve"> in a year</w:t>
      </w:r>
      <w:r w:rsidR="00AF2894">
        <w:t>.</w:t>
      </w:r>
    </w:p>
    <w:p w14:paraId="123DE81F" w14:textId="3235B35D" w:rsidR="005D237E" w:rsidRDefault="00AF2894" w:rsidP="005D237E">
      <w:pPr>
        <w:pStyle w:val="BodyText"/>
        <w:shd w:val="clear" w:color="auto" w:fill="D9D9D9" w:themeFill="background1" w:themeFillShade="D9"/>
      </w:pPr>
      <w:r>
        <w:t xml:space="preserve">Schools </w:t>
      </w:r>
      <w:r w:rsidR="005D237E">
        <w:t xml:space="preserve">seeking to vary their international student enrolment cap </w:t>
      </w:r>
      <w:r w:rsidR="00A62F3A">
        <w:t xml:space="preserve">should </w:t>
      </w:r>
      <w:r w:rsidR="005D237E">
        <w:t xml:space="preserve">complete this form and </w:t>
      </w:r>
      <w:r w:rsidR="00EA72CC">
        <w:t xml:space="preserve">send </w:t>
      </w:r>
      <w:r w:rsidR="005D237E">
        <w:t>it to IED</w:t>
      </w:r>
      <w:r>
        <w:t xml:space="preserve"> at </w:t>
      </w:r>
      <w:hyperlink r:id="rId12" w:history="1">
        <w:r w:rsidR="00BA612F" w:rsidRPr="00190078">
          <w:rPr>
            <w:rStyle w:val="Hyperlink"/>
          </w:rPr>
          <w:t>isp.quality@education.vic.gov.au</w:t>
        </w:r>
      </w:hyperlink>
      <w:r w:rsidR="00BA612F">
        <w:t>.</w:t>
      </w:r>
      <w:r w:rsidR="00EA72CC">
        <w:t xml:space="preserve"> Please note that all schools have a minimum accreditation of 5 students.</w:t>
      </w:r>
    </w:p>
    <w:p w14:paraId="73B55688" w14:textId="6D84B65D" w:rsidR="0087455E" w:rsidRDefault="0087455E" w:rsidP="00C66EBF">
      <w:pPr>
        <w:pStyle w:val="Heading2"/>
        <w:shd w:val="clear" w:color="auto" w:fill="F7EFFF"/>
      </w:pPr>
      <w:r w:rsidRPr="0095054D">
        <w:t xml:space="preserve">Section A: </w:t>
      </w:r>
      <w:r w:rsidR="00A95D81">
        <w:t>School</w:t>
      </w:r>
      <w:r w:rsidRPr="0095054D">
        <w:t xml:space="preserve"> </w:t>
      </w:r>
      <w:r w:rsidR="00BD6ADB">
        <w:t>d</w:t>
      </w:r>
      <w:r w:rsidRPr="0095054D">
        <w:t>etails</w:t>
      </w:r>
    </w:p>
    <w:tbl>
      <w:tblPr>
        <w:tblStyle w:val="ISP-Simple"/>
        <w:tblW w:w="5000" w:type="pct"/>
        <w:tblLook w:val="02A0" w:firstRow="1" w:lastRow="0" w:firstColumn="1" w:lastColumn="0" w:noHBand="1" w:noVBand="0"/>
        <w:tblDescription w:val="Student details table"/>
      </w:tblPr>
      <w:tblGrid>
        <w:gridCol w:w="2552"/>
        <w:gridCol w:w="7908"/>
      </w:tblGrid>
      <w:tr w:rsidR="0087455E" w:rsidRPr="00B8365A" w14:paraId="1B47C81D" w14:textId="77777777" w:rsidTr="00257C7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220" w:type="pct"/>
            <w:vAlign w:val="center"/>
          </w:tcPr>
          <w:p w14:paraId="0EC5871C" w14:textId="3E5F027F" w:rsidR="0087455E" w:rsidRPr="009101DC" w:rsidRDefault="00A95D81" w:rsidP="009101DC">
            <w:pPr>
              <w:pStyle w:val="TableText"/>
              <w:ind w:left="-113"/>
              <w:rPr>
                <w:b/>
                <w:bCs/>
                <w:color w:val="100249"/>
              </w:rPr>
            </w:pPr>
            <w:bookmarkStart w:id="2" w:name="RowTitle_1" w:colFirst="0" w:colLast="0"/>
            <w:r w:rsidRPr="009101DC">
              <w:rPr>
                <w:b/>
                <w:bCs/>
                <w:color w:val="100249"/>
              </w:rPr>
              <w:t xml:space="preserve">School </w:t>
            </w:r>
            <w:r w:rsidR="00BD6ADB" w:rsidRPr="009101DC">
              <w:rPr>
                <w:b/>
                <w:bCs/>
                <w:color w:val="100249"/>
              </w:rPr>
              <w:t>n</w:t>
            </w:r>
            <w:r w:rsidR="0087455E" w:rsidRPr="009101DC">
              <w:rPr>
                <w:b/>
                <w:bCs/>
                <w:color w:val="100249"/>
              </w:rPr>
              <w:t>ame:</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4ADCFFA2" w14:textId="5C917C62" w:rsidR="0087455E" w:rsidRPr="00B8365A" w:rsidRDefault="0087455E" w:rsidP="00C75085">
            <w:pPr>
              <w:pStyle w:val="TableText"/>
            </w:pPr>
          </w:p>
        </w:tc>
      </w:tr>
      <w:tr w:rsidR="00387165" w:rsidRPr="00B8365A" w14:paraId="314FC483"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31950056" w14:textId="708D5D8D" w:rsidR="00387165" w:rsidRPr="009101DC" w:rsidRDefault="00387165" w:rsidP="009101DC">
            <w:pPr>
              <w:pStyle w:val="TableText"/>
              <w:ind w:left="-113"/>
              <w:rPr>
                <w:b/>
                <w:bCs/>
                <w:color w:val="100249"/>
              </w:rPr>
            </w:pPr>
            <w:r w:rsidRPr="009101DC">
              <w:rPr>
                <w:b/>
                <w:bCs/>
                <w:color w:val="100249"/>
              </w:rPr>
              <w:t>ISP accreditation level:</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3C3AA81A" w14:textId="77777777" w:rsidR="00387165" w:rsidRPr="00B8365A" w:rsidRDefault="00387165" w:rsidP="00C75085">
            <w:pPr>
              <w:pStyle w:val="TableText"/>
            </w:pPr>
          </w:p>
        </w:tc>
      </w:tr>
      <w:tr w:rsidR="00A95D81" w:rsidRPr="00B8365A" w14:paraId="3DC973E9"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50B60060" w14:textId="024C0596" w:rsidR="00A95D81" w:rsidRPr="009101DC" w:rsidRDefault="004E5C1A" w:rsidP="009101DC">
            <w:pPr>
              <w:pStyle w:val="TableText"/>
              <w:ind w:left="-113"/>
              <w:rPr>
                <w:b/>
                <w:bCs/>
                <w:color w:val="100249"/>
              </w:rPr>
            </w:pPr>
            <w:r>
              <w:rPr>
                <w:b/>
                <w:bCs/>
                <w:color w:val="100249"/>
              </w:rPr>
              <w:t>P</w:t>
            </w:r>
            <w:r w:rsidR="00A95D81" w:rsidRPr="009101DC">
              <w:rPr>
                <w:b/>
                <w:bCs/>
                <w:color w:val="100249"/>
              </w:rPr>
              <w:t xml:space="preserve">rincipal </w:t>
            </w:r>
            <w:r w:rsidR="00BD6ADB" w:rsidRPr="009101DC">
              <w:rPr>
                <w:b/>
                <w:bCs/>
                <w:color w:val="100249"/>
              </w:rPr>
              <w:t>n</w:t>
            </w:r>
            <w:r w:rsidR="00A95D81" w:rsidRPr="009101DC">
              <w:rPr>
                <w:b/>
                <w:bCs/>
                <w:color w:val="100249"/>
              </w:rPr>
              <w:t>ame</w:t>
            </w:r>
            <w:r w:rsidR="00B468FE"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71394999" w14:textId="77777777" w:rsidR="00A95D81" w:rsidRPr="00B8365A" w:rsidRDefault="00A95D81" w:rsidP="00C75085">
            <w:pPr>
              <w:pStyle w:val="TableText"/>
            </w:pPr>
          </w:p>
        </w:tc>
      </w:tr>
      <w:tr w:rsidR="0087455E" w:rsidRPr="00B31C90" w14:paraId="39923DA5"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3358EBF9" w14:textId="0687FE27" w:rsidR="0087455E" w:rsidRPr="009101DC" w:rsidRDefault="004E5C1A" w:rsidP="009101DC">
            <w:pPr>
              <w:pStyle w:val="TableText"/>
              <w:ind w:left="-113"/>
              <w:rPr>
                <w:b/>
                <w:bCs/>
                <w:color w:val="100249"/>
              </w:rPr>
            </w:pPr>
            <w:r>
              <w:rPr>
                <w:b/>
                <w:bCs/>
                <w:color w:val="100249"/>
              </w:rPr>
              <w:t>P</w:t>
            </w:r>
            <w:r w:rsidR="00A95D81" w:rsidRPr="009101DC">
              <w:rPr>
                <w:b/>
                <w:bCs/>
                <w:color w:val="100249"/>
              </w:rPr>
              <w:t xml:space="preserve">rincipal </w:t>
            </w:r>
            <w:r w:rsidR="00BD6ADB" w:rsidRPr="009101DC">
              <w:rPr>
                <w:b/>
                <w:bCs/>
                <w:color w:val="100249"/>
              </w:rPr>
              <w:t>t</w:t>
            </w:r>
            <w:r w:rsidR="00A95D81" w:rsidRPr="009101DC">
              <w:rPr>
                <w:b/>
                <w:bCs/>
                <w:color w:val="100249"/>
              </w:rPr>
              <w:t>elephone</w:t>
            </w:r>
            <w:r w:rsidR="00B468FE"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75618758" w14:textId="77777777" w:rsidR="0087455E" w:rsidRPr="000D5150" w:rsidRDefault="0087455E" w:rsidP="00C75085">
            <w:pPr>
              <w:pStyle w:val="TableText"/>
            </w:pPr>
          </w:p>
        </w:tc>
      </w:tr>
      <w:tr w:rsidR="00A95D81" w:rsidRPr="00B31C90" w14:paraId="10DD482E"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5547EE30" w14:textId="2201D908" w:rsidR="00A95D81" w:rsidRPr="009101DC" w:rsidRDefault="004E5C1A" w:rsidP="009101DC">
            <w:pPr>
              <w:pStyle w:val="TableText"/>
              <w:ind w:left="-113"/>
              <w:rPr>
                <w:b/>
                <w:bCs/>
                <w:color w:val="100249"/>
              </w:rPr>
            </w:pPr>
            <w:r>
              <w:rPr>
                <w:b/>
                <w:bCs/>
                <w:color w:val="100249"/>
              </w:rPr>
              <w:t>P</w:t>
            </w:r>
            <w:r w:rsidR="00A95D81" w:rsidRPr="009101DC">
              <w:rPr>
                <w:b/>
                <w:bCs/>
                <w:color w:val="100249"/>
              </w:rPr>
              <w:t xml:space="preserve">rincipal </w:t>
            </w:r>
            <w:r w:rsidR="00BD6ADB" w:rsidRPr="009101DC">
              <w:rPr>
                <w:b/>
                <w:bCs/>
                <w:color w:val="100249"/>
              </w:rPr>
              <w:t>e</w:t>
            </w:r>
            <w:r w:rsidR="00A95D81" w:rsidRPr="009101DC">
              <w:rPr>
                <w:b/>
                <w:bCs/>
                <w:color w:val="100249"/>
              </w:rPr>
              <w:t>mail</w:t>
            </w:r>
            <w:r w:rsidR="00B468FE"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438999C7" w14:textId="77777777" w:rsidR="00A95D81" w:rsidRPr="000D5150" w:rsidRDefault="00A95D81" w:rsidP="00C75085">
            <w:pPr>
              <w:pStyle w:val="TableText"/>
            </w:pPr>
          </w:p>
        </w:tc>
      </w:tr>
      <w:tr w:rsidR="00A95D81" w:rsidRPr="00B31C90" w14:paraId="02B81CD3"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391C5A7B" w14:textId="78021E12" w:rsidR="00A95D81" w:rsidRPr="009101DC" w:rsidRDefault="00A95D81" w:rsidP="009101DC">
            <w:pPr>
              <w:pStyle w:val="TableText"/>
              <w:ind w:left="-113"/>
              <w:rPr>
                <w:b/>
                <w:bCs/>
                <w:color w:val="100249"/>
              </w:rPr>
            </w:pPr>
            <w:r w:rsidRPr="009101DC">
              <w:rPr>
                <w:b/>
                <w:bCs/>
                <w:color w:val="100249"/>
              </w:rPr>
              <w:t xml:space="preserve">International Student Coordinator (ISC) </w:t>
            </w:r>
            <w:r w:rsidR="00BD6ADB" w:rsidRPr="009101DC">
              <w:rPr>
                <w:b/>
                <w:bCs/>
                <w:color w:val="100249"/>
              </w:rPr>
              <w:t>n</w:t>
            </w:r>
            <w:r w:rsidRPr="009101DC">
              <w:rPr>
                <w:b/>
                <w:bCs/>
                <w:color w:val="100249"/>
              </w:rPr>
              <w:t>ame</w:t>
            </w:r>
            <w:r w:rsidR="00B468FE"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0FC7E565" w14:textId="77777777" w:rsidR="00A95D81" w:rsidRPr="000D5150" w:rsidRDefault="00A95D81" w:rsidP="00C75085">
            <w:pPr>
              <w:pStyle w:val="TableText"/>
            </w:pPr>
          </w:p>
        </w:tc>
      </w:tr>
      <w:tr w:rsidR="00A95D81" w:rsidRPr="00B31C90" w14:paraId="16BA4756"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2EA15F75" w14:textId="04488EB4" w:rsidR="00A95D81" w:rsidRPr="009101DC" w:rsidRDefault="00A95D81" w:rsidP="009101DC">
            <w:pPr>
              <w:pStyle w:val="TableText"/>
              <w:ind w:left="-113"/>
              <w:rPr>
                <w:b/>
                <w:bCs/>
                <w:color w:val="100249"/>
              </w:rPr>
            </w:pPr>
            <w:r w:rsidRPr="009101DC">
              <w:rPr>
                <w:b/>
                <w:bCs/>
                <w:color w:val="100249"/>
              </w:rPr>
              <w:t xml:space="preserve">ISC </w:t>
            </w:r>
            <w:r w:rsidR="00BD6ADB" w:rsidRPr="009101DC">
              <w:rPr>
                <w:b/>
                <w:bCs/>
                <w:color w:val="100249"/>
              </w:rPr>
              <w:t>t</w:t>
            </w:r>
            <w:r w:rsidRPr="009101DC">
              <w:rPr>
                <w:b/>
                <w:bCs/>
                <w:color w:val="100249"/>
              </w:rPr>
              <w:t>elephone</w:t>
            </w:r>
            <w:r w:rsidR="00B468FE"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7FD7D95A" w14:textId="77777777" w:rsidR="00A95D81" w:rsidRPr="000D5150" w:rsidRDefault="00A95D81" w:rsidP="00C75085">
            <w:pPr>
              <w:pStyle w:val="TableText"/>
            </w:pPr>
          </w:p>
        </w:tc>
      </w:tr>
      <w:tr w:rsidR="00A95D81" w:rsidRPr="00B31C90" w14:paraId="4E427BB2"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6BF34131" w14:textId="35AEFD36" w:rsidR="00A95D81" w:rsidRPr="009101DC" w:rsidRDefault="00A95D81" w:rsidP="009101DC">
            <w:pPr>
              <w:pStyle w:val="TableText"/>
              <w:ind w:left="-113"/>
              <w:rPr>
                <w:b/>
                <w:bCs/>
                <w:color w:val="100249"/>
              </w:rPr>
            </w:pPr>
            <w:r w:rsidRPr="009101DC">
              <w:rPr>
                <w:b/>
                <w:bCs/>
                <w:color w:val="100249"/>
              </w:rPr>
              <w:t xml:space="preserve">ISC </w:t>
            </w:r>
            <w:r w:rsidR="00BD6ADB" w:rsidRPr="009101DC">
              <w:rPr>
                <w:b/>
                <w:bCs/>
                <w:color w:val="100249"/>
              </w:rPr>
              <w:t>e</w:t>
            </w:r>
            <w:r w:rsidRPr="009101DC">
              <w:rPr>
                <w:b/>
                <w:bCs/>
                <w:color w:val="100249"/>
              </w:rPr>
              <w:t>mail:</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6E18F381" w14:textId="14922103" w:rsidR="00A95D81" w:rsidRPr="000D5150" w:rsidRDefault="00A95D81" w:rsidP="00C75085">
            <w:pPr>
              <w:pStyle w:val="TableText"/>
            </w:pPr>
          </w:p>
        </w:tc>
      </w:tr>
    </w:tbl>
    <w:bookmarkEnd w:id="2"/>
    <w:p w14:paraId="1345123B" w14:textId="77777777" w:rsidR="00085161" w:rsidRPr="0095054D" w:rsidRDefault="00085161" w:rsidP="00085161">
      <w:pPr>
        <w:pStyle w:val="Heading2"/>
        <w:shd w:val="clear" w:color="auto" w:fill="F7EFFF"/>
      </w:pPr>
      <w:r w:rsidRPr="0095054D">
        <w:t xml:space="preserve">Section B: </w:t>
      </w:r>
      <w:r>
        <w:t>Enrolment capacity information</w:t>
      </w:r>
    </w:p>
    <w:tbl>
      <w:tblPr>
        <w:tblStyle w:val="ISP-Simple"/>
        <w:tblW w:w="5000" w:type="pct"/>
        <w:tblLook w:val="0220" w:firstRow="1" w:lastRow="0" w:firstColumn="0" w:lastColumn="0" w:noHBand="1" w:noVBand="0"/>
        <w:tblDescription w:val="Type of residence table"/>
      </w:tblPr>
      <w:tblGrid>
        <w:gridCol w:w="10460"/>
      </w:tblGrid>
      <w:tr w:rsidR="00085161" w:rsidRPr="0056696C" w14:paraId="33209384" w14:textId="77777777" w:rsidTr="0078100D">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5000" w:type="pct"/>
            <w:tcBorders>
              <w:bottom w:val="none" w:sz="0" w:space="0" w:color="auto"/>
            </w:tcBorders>
            <w:vAlign w:val="center"/>
          </w:tcPr>
          <w:p w14:paraId="5BD91C53" w14:textId="77777777" w:rsidR="00085161" w:rsidRDefault="00085161" w:rsidP="0078100D">
            <w:pPr>
              <w:pStyle w:val="Questionstatementblue"/>
              <w:ind w:left="-113"/>
              <w:rPr>
                <w:b w:val="0"/>
                <w:color w:val="333333"/>
                <w:sz w:val="18"/>
                <w:szCs w:val="18"/>
                <w:lang w:val="en-AU"/>
              </w:rPr>
            </w:pPr>
            <w:r>
              <w:rPr>
                <w:b w:val="0"/>
                <w:color w:val="333333"/>
                <w:sz w:val="18"/>
                <w:szCs w:val="18"/>
                <w:lang w:val="en-AU"/>
              </w:rPr>
              <w:t xml:space="preserve">Please specify the new maximum number of international student enrolment places that the school can accommodate (at all year levels):  </w:t>
            </w:r>
          </w:p>
        </w:tc>
      </w:tr>
      <w:tr w:rsidR="00085161" w:rsidRPr="0056696C" w14:paraId="284EB03A" w14:textId="77777777" w:rsidTr="0078100D">
        <w:trPr>
          <w:trHeight w:val="34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tcBorders>
            <w:vAlign w:val="center"/>
          </w:tcPr>
          <w:p w14:paraId="03C7EFFF" w14:textId="77777777" w:rsidR="00085161" w:rsidRDefault="00085161" w:rsidP="0078100D">
            <w:pPr>
              <w:pStyle w:val="TableText"/>
            </w:pPr>
          </w:p>
        </w:tc>
      </w:tr>
      <w:tr w:rsidR="00085161" w:rsidRPr="0056696C" w14:paraId="2F994C73" w14:textId="77777777" w:rsidTr="0078100D">
        <w:trPr>
          <w:trHeight w:val="340"/>
        </w:trPr>
        <w:tc>
          <w:tcPr>
            <w:cnfStyle w:val="000010000000" w:firstRow="0" w:lastRow="0" w:firstColumn="0" w:lastColumn="0" w:oddVBand="1" w:evenVBand="0" w:oddHBand="0" w:evenHBand="0" w:firstRowFirstColumn="0" w:firstRowLastColumn="0" w:lastRowFirstColumn="0" w:lastRowLastColumn="0"/>
            <w:tcW w:w="5000" w:type="pct"/>
            <w:tcBorders>
              <w:bottom w:val="none" w:sz="0" w:space="0" w:color="auto"/>
            </w:tcBorders>
            <w:vAlign w:val="center"/>
          </w:tcPr>
          <w:p w14:paraId="6DCB6973" w14:textId="77777777" w:rsidR="00085161" w:rsidRPr="009B2C0F" w:rsidRDefault="00085161" w:rsidP="0078100D">
            <w:pPr>
              <w:pStyle w:val="Questionstatementblue"/>
              <w:ind w:left="-113"/>
              <w:rPr>
                <w:b w:val="0"/>
                <w:color w:val="auto"/>
                <w:sz w:val="18"/>
                <w:szCs w:val="18"/>
                <w:lang w:val="en-AU"/>
              </w:rPr>
            </w:pPr>
            <w:r>
              <w:rPr>
                <w:b w:val="0"/>
                <w:color w:val="333333"/>
                <w:sz w:val="18"/>
                <w:szCs w:val="18"/>
                <w:lang w:val="en-AU"/>
              </w:rPr>
              <w:t xml:space="preserve">Please provide the reason(s) why the school is applying for an enrolment cap variation: </w:t>
            </w:r>
          </w:p>
        </w:tc>
      </w:tr>
      <w:tr w:rsidR="00085161" w:rsidRPr="0056696C" w14:paraId="2CC58AC7" w14:textId="77777777" w:rsidTr="0078100D">
        <w:trPr>
          <w:trHeight w:val="340"/>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2716B25E" w14:textId="77777777" w:rsidR="00085161" w:rsidRDefault="00085161" w:rsidP="0078100D">
            <w:pPr>
              <w:pStyle w:val="TableText"/>
            </w:pPr>
          </w:p>
        </w:tc>
      </w:tr>
      <w:tr w:rsidR="00085161" w:rsidRPr="0056696C" w14:paraId="429745B7" w14:textId="77777777" w:rsidTr="0078100D">
        <w:trPr>
          <w:trHeight w:val="340"/>
        </w:trPr>
        <w:tc>
          <w:tcPr>
            <w:cnfStyle w:val="000010000000" w:firstRow="0" w:lastRow="0" w:firstColumn="0" w:lastColumn="0" w:oddVBand="1" w:evenVBand="0" w:oddHBand="0" w:evenHBand="0" w:firstRowFirstColumn="0" w:firstRowLastColumn="0" w:lastRowFirstColumn="0" w:lastRowLastColumn="0"/>
            <w:tcW w:w="5000" w:type="pct"/>
            <w:vAlign w:val="center"/>
          </w:tcPr>
          <w:p w14:paraId="3169CAD6" w14:textId="77777777" w:rsidR="00085161" w:rsidRDefault="00085161" w:rsidP="0078100D">
            <w:pPr>
              <w:pStyle w:val="TableText"/>
            </w:pPr>
          </w:p>
        </w:tc>
      </w:tr>
      <w:tr w:rsidR="00085161" w:rsidRPr="0056696C" w14:paraId="63310957" w14:textId="77777777" w:rsidTr="0078100D">
        <w:trPr>
          <w:trHeight w:val="340"/>
        </w:trPr>
        <w:tc>
          <w:tcPr>
            <w:cnfStyle w:val="000010000000" w:firstRow="0" w:lastRow="0" w:firstColumn="0" w:lastColumn="0" w:oddVBand="1" w:evenVBand="0" w:oddHBand="0" w:evenHBand="0" w:firstRowFirstColumn="0" w:firstRowLastColumn="0" w:lastRowFirstColumn="0" w:lastRowLastColumn="0"/>
            <w:tcW w:w="5000" w:type="pct"/>
            <w:tcBorders>
              <w:top w:val="none" w:sz="0" w:space="0" w:color="auto"/>
            </w:tcBorders>
            <w:vAlign w:val="center"/>
          </w:tcPr>
          <w:p w14:paraId="405A4C61" w14:textId="77777777" w:rsidR="00085161" w:rsidRDefault="00085161" w:rsidP="0078100D">
            <w:pPr>
              <w:pStyle w:val="TableText"/>
            </w:pPr>
          </w:p>
        </w:tc>
      </w:tr>
    </w:tbl>
    <w:p w14:paraId="109E1E55" w14:textId="2FA00DC5" w:rsidR="00E67D6B" w:rsidRPr="000D41F9" w:rsidRDefault="007B2BE4" w:rsidP="00B74056">
      <w:pPr>
        <w:pStyle w:val="Heading2"/>
        <w:shd w:val="clear" w:color="auto" w:fill="F7EFFF"/>
      </w:pPr>
      <w:r w:rsidRPr="00177440">
        <w:lastRenderedPageBreak/>
        <w:t>Section</w:t>
      </w:r>
      <w:r w:rsidR="0086218D">
        <w:t xml:space="preserve"> C: </w:t>
      </w:r>
      <w:r w:rsidR="004E5C1A">
        <w:t>P</w:t>
      </w:r>
      <w:r w:rsidR="0086218D">
        <w:t xml:space="preserve">rincipal’s </w:t>
      </w:r>
      <w:r w:rsidR="00BD6ADB">
        <w:t>a</w:t>
      </w:r>
      <w:r w:rsidR="0086218D">
        <w:t>ttestation</w:t>
      </w:r>
    </w:p>
    <w:p w14:paraId="51D0BD92" w14:textId="512EC875" w:rsidR="001776EE" w:rsidRDefault="00CD7889" w:rsidP="004A6310">
      <w:pPr>
        <w:pStyle w:val="BodyText"/>
        <w:rPr>
          <w:b/>
        </w:rPr>
      </w:pPr>
      <w:r>
        <w:t xml:space="preserve">I confirm that the school can enrol international students up to the enrolment cap </w:t>
      </w:r>
      <w:r w:rsidR="00C66EBF">
        <w:t xml:space="preserve">proposed </w:t>
      </w:r>
      <w:r>
        <w:t xml:space="preserve">in Section B (above) without denying a qualified local student placement at the </w:t>
      </w:r>
      <w:r w:rsidR="00CA3773" w:rsidRPr="00DD5DB6">
        <w:rPr>
          <w:bCs/>
        </w:rPr>
        <w:t>school and</w:t>
      </w:r>
      <w:r>
        <w:t xml:space="preserve"> acknowledge that exceeding the cap may lead to temporary suspension of the school’s accreditation.</w:t>
      </w:r>
    </w:p>
    <w:tbl>
      <w:tblPr>
        <w:tblStyle w:val="ISP-Simple"/>
        <w:tblW w:w="5000" w:type="pct"/>
        <w:tblLook w:val="0220" w:firstRow="1" w:lastRow="0" w:firstColumn="0" w:lastColumn="0" w:noHBand="1" w:noVBand="0"/>
        <w:tblDescription w:val="Type of residence table"/>
      </w:tblPr>
      <w:tblGrid>
        <w:gridCol w:w="709"/>
        <w:gridCol w:w="2676"/>
        <w:gridCol w:w="1205"/>
        <w:gridCol w:w="3295"/>
        <w:gridCol w:w="724"/>
        <w:gridCol w:w="1851"/>
      </w:tblGrid>
      <w:tr w:rsidR="002035C9" w:rsidRPr="0056696C" w14:paraId="0F152488" w14:textId="77777777" w:rsidTr="00033867">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39" w:type="pct"/>
          </w:tcPr>
          <w:p w14:paraId="42817C02" w14:textId="77777777" w:rsidR="002035C9" w:rsidRDefault="002035C9" w:rsidP="00C474B3">
            <w:pPr>
              <w:pStyle w:val="TableText"/>
              <w:ind w:left="-113"/>
            </w:pPr>
            <w:r w:rsidRPr="00C474B3">
              <w:rPr>
                <w:b/>
                <w:bCs/>
                <w:color w:val="100249"/>
              </w:rPr>
              <w:t>Name</w:t>
            </w:r>
            <w:r>
              <w:t>:</w:t>
            </w:r>
          </w:p>
        </w:tc>
        <w:tc>
          <w:tcPr>
            <w:cnfStyle w:val="000001000000" w:firstRow="0" w:lastRow="0" w:firstColumn="0" w:lastColumn="0" w:oddVBand="0" w:evenVBand="1" w:oddHBand="0" w:evenHBand="0" w:firstRowFirstColumn="0" w:firstRowLastColumn="0" w:lastRowFirstColumn="0" w:lastRowLastColumn="0"/>
            <w:tcW w:w="1279" w:type="pct"/>
          </w:tcPr>
          <w:p w14:paraId="7C7F27EC" w14:textId="77777777" w:rsidR="002035C9" w:rsidRDefault="002035C9" w:rsidP="00F60022">
            <w:pPr>
              <w:pStyle w:val="TableText"/>
            </w:pPr>
          </w:p>
        </w:tc>
        <w:tc>
          <w:tcPr>
            <w:cnfStyle w:val="000010000000" w:firstRow="0" w:lastRow="0" w:firstColumn="0" w:lastColumn="0" w:oddVBand="1" w:evenVBand="0" w:oddHBand="0" w:evenHBand="0" w:firstRowFirstColumn="0" w:firstRowLastColumn="0" w:lastRowFirstColumn="0" w:lastRowLastColumn="0"/>
            <w:tcW w:w="576" w:type="pct"/>
            <w:tcBorders>
              <w:bottom w:val="none" w:sz="0" w:space="0" w:color="auto"/>
            </w:tcBorders>
          </w:tcPr>
          <w:p w14:paraId="352B88B6" w14:textId="77777777" w:rsidR="002035C9" w:rsidRDefault="002035C9" w:rsidP="00C474B3">
            <w:pPr>
              <w:pStyle w:val="TableText"/>
              <w:ind w:left="-113"/>
            </w:pPr>
            <w:r w:rsidRPr="00C474B3">
              <w:rPr>
                <w:b/>
                <w:bCs/>
                <w:color w:val="100249"/>
              </w:rPr>
              <w:t>Signature</w:t>
            </w:r>
            <w:r>
              <w:t>:</w:t>
            </w:r>
          </w:p>
        </w:tc>
        <w:tc>
          <w:tcPr>
            <w:cnfStyle w:val="000001000000" w:firstRow="0" w:lastRow="0" w:firstColumn="0" w:lastColumn="0" w:oddVBand="0" w:evenVBand="1" w:oddHBand="0" w:evenHBand="0" w:firstRowFirstColumn="0" w:firstRowLastColumn="0" w:lastRowFirstColumn="0" w:lastRowLastColumn="0"/>
            <w:tcW w:w="1575" w:type="pct"/>
          </w:tcPr>
          <w:p w14:paraId="6228913F" w14:textId="77777777" w:rsidR="002035C9" w:rsidRDefault="002035C9" w:rsidP="00F60022">
            <w:pPr>
              <w:pStyle w:val="TableText"/>
            </w:pPr>
          </w:p>
        </w:tc>
        <w:tc>
          <w:tcPr>
            <w:cnfStyle w:val="000010000000" w:firstRow="0" w:lastRow="0" w:firstColumn="0" w:lastColumn="0" w:oddVBand="1" w:evenVBand="0" w:oddHBand="0" w:evenHBand="0" w:firstRowFirstColumn="0" w:firstRowLastColumn="0" w:lastRowFirstColumn="0" w:lastRowLastColumn="0"/>
            <w:tcW w:w="346" w:type="pct"/>
            <w:tcBorders>
              <w:bottom w:val="none" w:sz="0" w:space="0" w:color="auto"/>
            </w:tcBorders>
          </w:tcPr>
          <w:p w14:paraId="495903A4" w14:textId="77777777" w:rsidR="002035C9" w:rsidRDefault="002035C9" w:rsidP="00C474B3">
            <w:pPr>
              <w:pStyle w:val="TableText"/>
              <w:ind w:left="-113"/>
            </w:pPr>
            <w:r w:rsidRPr="00C474B3">
              <w:rPr>
                <w:b/>
                <w:bCs/>
                <w:color w:val="100249"/>
              </w:rPr>
              <w:t>Date</w:t>
            </w:r>
            <w:r>
              <w:t>:</w:t>
            </w:r>
          </w:p>
        </w:tc>
        <w:tc>
          <w:tcPr>
            <w:cnfStyle w:val="000001000000" w:firstRow="0" w:lastRow="0" w:firstColumn="0" w:lastColumn="0" w:oddVBand="0" w:evenVBand="1" w:oddHBand="0" w:evenHBand="0" w:firstRowFirstColumn="0" w:firstRowLastColumn="0" w:lastRowFirstColumn="0" w:lastRowLastColumn="0"/>
            <w:tcW w:w="885" w:type="pct"/>
          </w:tcPr>
          <w:p w14:paraId="76ED77AD" w14:textId="77777777" w:rsidR="002035C9" w:rsidRDefault="002035C9" w:rsidP="00F60022">
            <w:pPr>
              <w:pStyle w:val="TableText"/>
            </w:pPr>
          </w:p>
        </w:tc>
      </w:tr>
    </w:tbl>
    <w:p w14:paraId="6938DD9E" w14:textId="0905A463" w:rsidR="00B74056" w:rsidRDefault="00B74056" w:rsidP="00B74056">
      <w:pPr>
        <w:pStyle w:val="Heading2"/>
        <w:shd w:val="clear" w:color="auto" w:fill="F7EFFF"/>
      </w:pPr>
      <w:r>
        <w:t>Section D: School council president’s endorsement</w:t>
      </w:r>
    </w:p>
    <w:tbl>
      <w:tblPr>
        <w:tblStyle w:val="ISP-Simple"/>
        <w:tblW w:w="5000" w:type="pct"/>
        <w:tblLook w:val="0220" w:firstRow="1" w:lastRow="0" w:firstColumn="0" w:lastColumn="0" w:noHBand="1" w:noVBand="0"/>
      </w:tblPr>
      <w:tblGrid>
        <w:gridCol w:w="709"/>
        <w:gridCol w:w="2676"/>
        <w:gridCol w:w="1205"/>
        <w:gridCol w:w="3295"/>
        <w:gridCol w:w="724"/>
        <w:gridCol w:w="1851"/>
      </w:tblGrid>
      <w:tr w:rsidR="00B74056" w14:paraId="28EFBBF5" w14:textId="77777777" w:rsidTr="0078100D">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6"/>
          </w:tcPr>
          <w:p w14:paraId="5B53E50E" w14:textId="77777777" w:rsidR="00B74056" w:rsidRPr="00180ED0" w:rsidRDefault="00B74056" w:rsidP="0078100D">
            <w:pPr>
              <w:pStyle w:val="Questionstatementblue"/>
              <w:ind w:left="-113"/>
              <w:rPr>
                <w:sz w:val="18"/>
                <w:szCs w:val="20"/>
              </w:rPr>
            </w:pPr>
            <w:r w:rsidRPr="00180ED0">
              <w:rPr>
                <w:sz w:val="18"/>
                <w:szCs w:val="20"/>
              </w:rPr>
              <w:t>School Council President:</w:t>
            </w:r>
          </w:p>
          <w:p w14:paraId="3C872DAB" w14:textId="6CAB6305" w:rsidR="00B74056" w:rsidRDefault="00B74056" w:rsidP="0078100D">
            <w:pPr>
              <w:pStyle w:val="BodyText"/>
              <w:ind w:left="-113"/>
              <w:rPr>
                <w:b/>
              </w:rPr>
            </w:pPr>
            <w:r>
              <w:t xml:space="preserve">I confirm that the school council agrees to enrol international students within the maximum enrolment numbers </w:t>
            </w:r>
            <w:r w:rsidR="00C66EBF">
              <w:t>requested</w:t>
            </w:r>
            <w:r>
              <w:t xml:space="preserve">. I also confirm that the school council approves the established policy on the enrolment of international students and the provision of homestay accommodation policies (Level 2 accredited schools only). </w:t>
            </w:r>
          </w:p>
        </w:tc>
      </w:tr>
      <w:tr w:rsidR="00B74056" w14:paraId="067CCBC1" w14:textId="77777777" w:rsidTr="0078100D">
        <w:trPr>
          <w:trHeight w:val="397"/>
        </w:trPr>
        <w:tc>
          <w:tcPr>
            <w:cnfStyle w:val="000010000000" w:firstRow="0" w:lastRow="0" w:firstColumn="0" w:lastColumn="0" w:oddVBand="1" w:evenVBand="0" w:oddHBand="0" w:evenHBand="0" w:firstRowFirstColumn="0" w:firstRowLastColumn="0" w:lastRowFirstColumn="0" w:lastRowLastColumn="0"/>
            <w:tcW w:w="339" w:type="pct"/>
          </w:tcPr>
          <w:p w14:paraId="100A80BF" w14:textId="77777777" w:rsidR="00B74056" w:rsidRDefault="00B74056" w:rsidP="0078100D">
            <w:pPr>
              <w:pStyle w:val="TableText"/>
              <w:ind w:left="-113"/>
            </w:pPr>
            <w:r w:rsidRPr="00C474B3">
              <w:rPr>
                <w:b/>
                <w:bCs/>
                <w:color w:val="100249"/>
              </w:rPr>
              <w:t>Name</w:t>
            </w:r>
            <w:r>
              <w:t>:</w:t>
            </w:r>
          </w:p>
        </w:tc>
        <w:tc>
          <w:tcPr>
            <w:cnfStyle w:val="000001000000" w:firstRow="0" w:lastRow="0" w:firstColumn="0" w:lastColumn="0" w:oddVBand="0" w:evenVBand="1" w:oddHBand="0" w:evenHBand="0" w:firstRowFirstColumn="0" w:firstRowLastColumn="0" w:lastRowFirstColumn="0" w:lastRowLastColumn="0"/>
            <w:tcW w:w="1279" w:type="pct"/>
          </w:tcPr>
          <w:p w14:paraId="7DF9D196" w14:textId="77777777" w:rsidR="00B74056" w:rsidRDefault="00B74056" w:rsidP="0078100D">
            <w:pPr>
              <w:pStyle w:val="TableText"/>
            </w:pPr>
          </w:p>
        </w:tc>
        <w:tc>
          <w:tcPr>
            <w:cnfStyle w:val="000010000000" w:firstRow="0" w:lastRow="0" w:firstColumn="0" w:lastColumn="0" w:oddVBand="1" w:evenVBand="0" w:oddHBand="0" w:evenHBand="0" w:firstRowFirstColumn="0" w:firstRowLastColumn="0" w:lastRowFirstColumn="0" w:lastRowLastColumn="0"/>
            <w:tcW w:w="576" w:type="pct"/>
          </w:tcPr>
          <w:p w14:paraId="73EA5C27" w14:textId="77777777" w:rsidR="00B74056" w:rsidRDefault="00B74056" w:rsidP="0078100D">
            <w:pPr>
              <w:pStyle w:val="TableText"/>
              <w:ind w:left="-113"/>
            </w:pPr>
            <w:r w:rsidRPr="00C474B3">
              <w:rPr>
                <w:b/>
                <w:bCs/>
                <w:color w:val="100249"/>
              </w:rPr>
              <w:t>Signature</w:t>
            </w:r>
            <w:r>
              <w:t>:</w:t>
            </w:r>
          </w:p>
        </w:tc>
        <w:tc>
          <w:tcPr>
            <w:cnfStyle w:val="000001000000" w:firstRow="0" w:lastRow="0" w:firstColumn="0" w:lastColumn="0" w:oddVBand="0" w:evenVBand="1" w:oddHBand="0" w:evenHBand="0" w:firstRowFirstColumn="0" w:firstRowLastColumn="0" w:lastRowFirstColumn="0" w:lastRowLastColumn="0"/>
            <w:tcW w:w="1575" w:type="pct"/>
          </w:tcPr>
          <w:p w14:paraId="00DE3D55" w14:textId="77777777" w:rsidR="00B74056" w:rsidRDefault="00B74056" w:rsidP="0078100D">
            <w:pPr>
              <w:pStyle w:val="TableText"/>
            </w:pPr>
          </w:p>
        </w:tc>
        <w:tc>
          <w:tcPr>
            <w:cnfStyle w:val="000010000000" w:firstRow="0" w:lastRow="0" w:firstColumn="0" w:lastColumn="0" w:oddVBand="1" w:evenVBand="0" w:oddHBand="0" w:evenHBand="0" w:firstRowFirstColumn="0" w:firstRowLastColumn="0" w:lastRowFirstColumn="0" w:lastRowLastColumn="0"/>
            <w:tcW w:w="346" w:type="pct"/>
          </w:tcPr>
          <w:p w14:paraId="68E38E6A" w14:textId="77777777" w:rsidR="00B74056" w:rsidRDefault="00B74056" w:rsidP="0078100D">
            <w:pPr>
              <w:pStyle w:val="TableText"/>
              <w:ind w:left="-113"/>
            </w:pPr>
            <w:r w:rsidRPr="00C474B3">
              <w:rPr>
                <w:b/>
                <w:bCs/>
                <w:color w:val="100249"/>
              </w:rPr>
              <w:t>Date</w:t>
            </w:r>
            <w:r>
              <w:t>:</w:t>
            </w:r>
          </w:p>
        </w:tc>
        <w:tc>
          <w:tcPr>
            <w:cnfStyle w:val="000001000000" w:firstRow="0" w:lastRow="0" w:firstColumn="0" w:lastColumn="0" w:oddVBand="0" w:evenVBand="1" w:oddHBand="0" w:evenHBand="0" w:firstRowFirstColumn="0" w:firstRowLastColumn="0" w:lastRowFirstColumn="0" w:lastRowLastColumn="0"/>
            <w:tcW w:w="885" w:type="pct"/>
          </w:tcPr>
          <w:p w14:paraId="7CDB5C9C" w14:textId="77777777" w:rsidR="00B74056" w:rsidRDefault="00B74056" w:rsidP="0078100D">
            <w:pPr>
              <w:pStyle w:val="TableText"/>
            </w:pPr>
          </w:p>
        </w:tc>
      </w:tr>
    </w:tbl>
    <w:p w14:paraId="3CDE2250" w14:textId="0B7628A1" w:rsidR="00E67D6B" w:rsidRDefault="001776EE" w:rsidP="00B74056">
      <w:pPr>
        <w:pStyle w:val="Heading2"/>
        <w:shd w:val="clear" w:color="auto" w:fill="F7EFFF"/>
      </w:pPr>
      <w:r w:rsidRPr="00177440">
        <w:t xml:space="preserve">Section </w:t>
      </w:r>
      <w:r w:rsidR="00B74056">
        <w:t>E</w:t>
      </w:r>
      <w:r w:rsidRPr="00177440">
        <w:t xml:space="preserve">: </w:t>
      </w:r>
      <w:r w:rsidR="00180ED0">
        <w:t xml:space="preserve">Regional </w:t>
      </w:r>
      <w:r w:rsidR="00BD6ADB">
        <w:t>O</w:t>
      </w:r>
      <w:r w:rsidR="00180ED0">
        <w:t xml:space="preserve">ffice </w:t>
      </w:r>
      <w:r w:rsidR="00C40E1D">
        <w:t>endorsement</w:t>
      </w:r>
    </w:p>
    <w:p w14:paraId="374BC395" w14:textId="38F11987" w:rsidR="007B4A4A" w:rsidRPr="00180ED0" w:rsidRDefault="007B4A4A" w:rsidP="00914A77">
      <w:pPr>
        <w:pStyle w:val="Heading3"/>
      </w:pPr>
      <w:r>
        <w:t xml:space="preserve">Regional </w:t>
      </w:r>
      <w:r w:rsidR="00BD6ADB">
        <w:t>o</w:t>
      </w:r>
      <w:r>
        <w:t xml:space="preserve">ffice </w:t>
      </w:r>
      <w:r w:rsidR="00BD6ADB">
        <w:t>r</w:t>
      </w:r>
      <w:r>
        <w:t xml:space="preserve">epresentative’s </w:t>
      </w:r>
      <w:r w:rsidR="00BD6ADB">
        <w:t>c</w:t>
      </w:r>
      <w:r>
        <w:t>omments:</w:t>
      </w:r>
    </w:p>
    <w:p w14:paraId="72008A13" w14:textId="4F014E2D" w:rsidR="000937A9" w:rsidRDefault="000937A9" w:rsidP="000937A9">
      <w:pPr>
        <w:pStyle w:val="BodyText"/>
        <w:rPr>
          <w:b/>
        </w:rPr>
      </w:pPr>
      <w:r>
        <w:t xml:space="preserve">In endorsing the requested international student enrolment cap, the Regional Office confirms that the school has the capacity to enrol the specified number of international students without denying enrolment to local students in the area, in compliance with the </w:t>
      </w:r>
      <w:r w:rsidR="00C66EBF">
        <w:t>department’s</w:t>
      </w:r>
      <w:r>
        <w:t xml:space="preserve"> </w:t>
      </w:r>
      <w:hyperlink r:id="rId13" w:history="1">
        <w:r w:rsidRPr="00BD6ADB">
          <w:rPr>
            <w:rStyle w:val="Hyperlink"/>
          </w:rPr>
          <w:t>Enrolment Policy</w:t>
        </w:r>
      </w:hyperlink>
      <w:r>
        <w:t>.</w:t>
      </w:r>
    </w:p>
    <w:p w14:paraId="1923675A" w14:textId="0020FC34" w:rsidR="00563CBC" w:rsidRDefault="003168EB" w:rsidP="00B44091">
      <w:pPr>
        <w:pStyle w:val="BodyText"/>
      </w:pPr>
      <w:r>
        <w:t xml:space="preserve">A maximum international student enrolment of </w:t>
      </w:r>
      <w:r w:rsidR="00B44091" w:rsidRPr="00FD4CE5">
        <w:rPr>
          <w:color w:val="D9D9D9" w:themeColor="background1" w:themeShade="D9"/>
        </w:rPr>
        <w:t>_____</w:t>
      </w:r>
      <w:r>
        <w:t>for (insert name of school)</w:t>
      </w:r>
      <w:r w:rsidR="00B44091" w:rsidRPr="00B44091">
        <w:rPr>
          <w:color w:val="D9D9D9" w:themeColor="background1" w:themeShade="D9"/>
        </w:rPr>
        <w:t xml:space="preserve"> </w:t>
      </w:r>
      <w:r w:rsidR="00B44091" w:rsidRPr="00FD4CE5">
        <w:rPr>
          <w:color w:val="D9D9D9" w:themeColor="background1" w:themeShade="D9"/>
        </w:rPr>
        <w:t>_</w:t>
      </w:r>
      <w:r w:rsidR="00B44091">
        <w:rPr>
          <w:color w:val="D9D9D9" w:themeColor="background1" w:themeShade="D9"/>
        </w:rPr>
        <w:t>_______________________</w:t>
      </w:r>
      <w:r w:rsidR="00396D9E">
        <w:t xml:space="preserve">has been </w:t>
      </w:r>
      <w:r w:rsidR="00C66EBF">
        <w:t>endorsed</w:t>
      </w:r>
      <w:r w:rsidR="00396D9E">
        <w:t>.</w:t>
      </w:r>
    </w:p>
    <w:p w14:paraId="11808456" w14:textId="1FA184B9" w:rsidR="00241E82" w:rsidRPr="00A56925" w:rsidRDefault="00241E82" w:rsidP="00914A77">
      <w:pPr>
        <w:pStyle w:val="Heading4"/>
      </w:pPr>
      <w:r w:rsidRPr="00A56925">
        <w:t xml:space="preserve">Additional </w:t>
      </w:r>
      <w:r w:rsidR="00BD6ADB">
        <w:t>c</w:t>
      </w:r>
      <w:r w:rsidRPr="00A56925">
        <w:t>omments:</w:t>
      </w:r>
    </w:p>
    <w:tbl>
      <w:tblPr>
        <w:tblStyle w:val="ISP-Simple"/>
        <w:tblW w:w="5000" w:type="pct"/>
        <w:tblLook w:val="02A0" w:firstRow="1" w:lastRow="0" w:firstColumn="1" w:lastColumn="0" w:noHBand="1" w:noVBand="0"/>
      </w:tblPr>
      <w:tblGrid>
        <w:gridCol w:w="1276"/>
        <w:gridCol w:w="9184"/>
      </w:tblGrid>
      <w:tr w:rsidR="000A48BD" w:rsidRPr="00B8365A" w14:paraId="33A7BBF9" w14:textId="77777777" w:rsidTr="00406EE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tcPr>
          <w:p w14:paraId="61451E49" w14:textId="4E857273" w:rsidR="000A48BD" w:rsidRPr="00B8365A" w:rsidRDefault="000A48BD" w:rsidP="00F60022">
            <w:pPr>
              <w:pStyle w:val="TableText"/>
            </w:pPr>
          </w:p>
        </w:tc>
      </w:tr>
      <w:tr w:rsidR="000A48BD" w:rsidRPr="00B8365A" w14:paraId="694590F5"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F111D3" w14:textId="77777777" w:rsidR="000A48BD" w:rsidRPr="00B8365A" w:rsidRDefault="000A48BD" w:rsidP="00F60022">
            <w:pPr>
              <w:pStyle w:val="TableText"/>
            </w:pPr>
          </w:p>
        </w:tc>
      </w:tr>
      <w:tr w:rsidR="00A56925" w:rsidRPr="00B8365A" w14:paraId="465F0F07"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742240D1" w14:textId="77777777" w:rsidR="00A56925" w:rsidRPr="009101DC" w:rsidRDefault="00A56925" w:rsidP="009101DC">
            <w:pPr>
              <w:pStyle w:val="TableText"/>
              <w:ind w:left="-113"/>
              <w:rPr>
                <w:b/>
                <w:bCs/>
                <w:color w:val="100249"/>
              </w:rPr>
            </w:pPr>
            <w:r w:rsidRPr="009101DC">
              <w:rPr>
                <w:b/>
                <w:bCs/>
                <w:color w:val="100249"/>
              </w:rPr>
              <w:t>Name:</w:t>
            </w:r>
          </w:p>
        </w:tc>
        <w:tc>
          <w:tcPr>
            <w:cnfStyle w:val="000010000000" w:firstRow="0" w:lastRow="0" w:firstColumn="0" w:lastColumn="0" w:oddVBand="1" w:evenVBand="0" w:oddHBand="0" w:evenHBand="0" w:firstRowFirstColumn="0" w:firstRowLastColumn="0" w:lastRowFirstColumn="0" w:lastRowLastColumn="0"/>
            <w:tcW w:w="4390" w:type="pct"/>
            <w:tcBorders>
              <w:top w:val="none" w:sz="0" w:space="0" w:color="auto"/>
            </w:tcBorders>
            <w:vAlign w:val="center"/>
          </w:tcPr>
          <w:p w14:paraId="611D9161" w14:textId="77777777" w:rsidR="00A56925" w:rsidRPr="00B8365A" w:rsidRDefault="00A56925" w:rsidP="00F60022">
            <w:pPr>
              <w:pStyle w:val="TableText"/>
            </w:pPr>
          </w:p>
        </w:tc>
      </w:tr>
      <w:tr w:rsidR="00A56925" w:rsidRPr="00B8365A" w14:paraId="7CE7C926"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47D062BF" w14:textId="78D95E84" w:rsidR="00A56925" w:rsidRPr="009101DC" w:rsidRDefault="00A56925" w:rsidP="009101DC">
            <w:pPr>
              <w:pStyle w:val="TableText"/>
              <w:ind w:left="-113"/>
              <w:rPr>
                <w:b/>
                <w:bCs/>
                <w:color w:val="100249"/>
              </w:rPr>
            </w:pPr>
            <w:r w:rsidRPr="009101DC">
              <w:rPr>
                <w:b/>
                <w:bCs/>
                <w:color w:val="100249"/>
              </w:rPr>
              <w:t>Position*:</w:t>
            </w:r>
          </w:p>
        </w:tc>
        <w:tc>
          <w:tcPr>
            <w:cnfStyle w:val="000010000000" w:firstRow="0" w:lastRow="0" w:firstColumn="0" w:lastColumn="0" w:oddVBand="1" w:evenVBand="0" w:oddHBand="0" w:evenHBand="0" w:firstRowFirstColumn="0" w:firstRowLastColumn="0" w:lastRowFirstColumn="0" w:lastRowLastColumn="0"/>
            <w:tcW w:w="4390" w:type="pct"/>
            <w:vAlign w:val="center"/>
          </w:tcPr>
          <w:p w14:paraId="2069261C" w14:textId="77777777" w:rsidR="00A56925" w:rsidRPr="00B8365A" w:rsidRDefault="00A56925" w:rsidP="00F60022">
            <w:pPr>
              <w:pStyle w:val="TableText"/>
            </w:pPr>
          </w:p>
        </w:tc>
      </w:tr>
      <w:tr w:rsidR="00A56925" w:rsidRPr="00B8365A" w14:paraId="2360BE26"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3DCBB6B6" w14:textId="4FDCB34C" w:rsidR="00A56925" w:rsidRPr="009101DC" w:rsidRDefault="00A56925" w:rsidP="009101DC">
            <w:pPr>
              <w:pStyle w:val="TableText"/>
              <w:ind w:left="-113"/>
              <w:rPr>
                <w:b/>
                <w:bCs/>
                <w:color w:val="100249"/>
              </w:rPr>
            </w:pPr>
            <w:r w:rsidRPr="009101DC">
              <w:rPr>
                <w:b/>
                <w:bCs/>
                <w:color w:val="100249"/>
              </w:rPr>
              <w:t>Signature</w:t>
            </w:r>
            <w:r w:rsidR="00622693"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4390" w:type="pct"/>
            <w:vAlign w:val="center"/>
          </w:tcPr>
          <w:p w14:paraId="4B2D4945" w14:textId="77777777" w:rsidR="00A56925" w:rsidRPr="00B8365A" w:rsidRDefault="00A56925" w:rsidP="00F60022">
            <w:pPr>
              <w:pStyle w:val="TableText"/>
            </w:pPr>
          </w:p>
        </w:tc>
      </w:tr>
      <w:tr w:rsidR="00A56925" w:rsidRPr="00B8365A" w14:paraId="577037E8"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631CB3DC" w14:textId="77777777" w:rsidR="00A56925" w:rsidRPr="009101DC" w:rsidRDefault="00A56925" w:rsidP="009101DC">
            <w:pPr>
              <w:pStyle w:val="TableText"/>
              <w:ind w:left="-113"/>
              <w:rPr>
                <w:b/>
                <w:bCs/>
                <w:color w:val="100249"/>
              </w:rPr>
            </w:pPr>
            <w:r w:rsidRPr="009101DC">
              <w:rPr>
                <w:b/>
                <w:bCs/>
                <w:color w:val="100249"/>
              </w:rPr>
              <w:t>Date:</w:t>
            </w:r>
          </w:p>
        </w:tc>
        <w:tc>
          <w:tcPr>
            <w:cnfStyle w:val="000010000000" w:firstRow="0" w:lastRow="0" w:firstColumn="0" w:lastColumn="0" w:oddVBand="1" w:evenVBand="0" w:oddHBand="0" w:evenHBand="0" w:firstRowFirstColumn="0" w:firstRowLastColumn="0" w:lastRowFirstColumn="0" w:lastRowLastColumn="0"/>
            <w:tcW w:w="4390" w:type="pct"/>
            <w:vAlign w:val="center"/>
          </w:tcPr>
          <w:p w14:paraId="5F2CDEE7" w14:textId="77777777" w:rsidR="00A56925" w:rsidRPr="00B8365A" w:rsidRDefault="00A56925" w:rsidP="00F60022">
            <w:pPr>
              <w:pStyle w:val="TableText"/>
            </w:pPr>
          </w:p>
        </w:tc>
      </w:tr>
    </w:tbl>
    <w:p w14:paraId="0430313A" w14:textId="1202A97F" w:rsidR="00A56925" w:rsidRDefault="00A56925" w:rsidP="00A56925">
      <w:pPr>
        <w:pStyle w:val="BodyText"/>
        <w:keepNext/>
        <w:spacing w:before="120" w:after="120"/>
      </w:pPr>
      <w:r>
        <w:t>*</w:t>
      </w:r>
      <w:r w:rsidRPr="0045225C">
        <w:rPr>
          <w:i/>
          <w:iCs/>
        </w:rPr>
        <w:t xml:space="preserve">Note: Regional Office endorsement can only be provided by the Regional Director, Area Executive </w:t>
      </w:r>
      <w:proofErr w:type="gramStart"/>
      <w:r w:rsidRPr="0045225C">
        <w:rPr>
          <w:i/>
          <w:iCs/>
        </w:rPr>
        <w:t>Director</w:t>
      </w:r>
      <w:proofErr w:type="gramEnd"/>
      <w:r w:rsidRPr="0045225C">
        <w:rPr>
          <w:i/>
          <w:iCs/>
        </w:rPr>
        <w:t xml:space="preserve"> or Senior Education Improvement Leader.</w:t>
      </w:r>
    </w:p>
    <w:p w14:paraId="38C152E1" w14:textId="4AB9574B" w:rsidR="0045225C" w:rsidRDefault="00C66EBF" w:rsidP="00C66EBF">
      <w:pPr>
        <w:pStyle w:val="Heading2"/>
        <w:shd w:val="clear" w:color="auto" w:fill="F7EFFF"/>
      </w:pPr>
      <w:r>
        <w:t>Section F: DE (</w:t>
      </w:r>
      <w:r w:rsidR="00C8074A">
        <w:t>IED</w:t>
      </w:r>
      <w:r>
        <w:t>)</w:t>
      </w:r>
      <w:r w:rsidR="00C8074A">
        <w:t xml:space="preserve"> </w:t>
      </w:r>
      <w:r w:rsidR="00BD6ADB">
        <w:t>o</w:t>
      </w:r>
      <w:r w:rsidR="0045225C">
        <w:t xml:space="preserve">ffice </w:t>
      </w:r>
      <w:r w:rsidR="00BD6ADB">
        <w:t>u</w:t>
      </w:r>
      <w:r w:rsidR="0045225C">
        <w:t xml:space="preserve">se </w:t>
      </w:r>
      <w:r w:rsidR="00BD6ADB">
        <w:t>o</w:t>
      </w:r>
      <w:r w:rsidR="0045225C">
        <w:t>nly</w:t>
      </w:r>
    </w:p>
    <w:tbl>
      <w:tblPr>
        <w:tblStyle w:val="ISP-Simple"/>
        <w:tblpPr w:leftFromText="181" w:rightFromText="181" w:vertAnchor="text" w:tblpY="1"/>
        <w:tblOverlap w:val="never"/>
        <w:tblW w:w="5000" w:type="pct"/>
        <w:tblLook w:val="0220" w:firstRow="1" w:lastRow="0" w:firstColumn="0" w:lastColumn="0" w:noHBand="1" w:noVBand="0"/>
      </w:tblPr>
      <w:tblGrid>
        <w:gridCol w:w="3120"/>
        <w:gridCol w:w="3669"/>
        <w:gridCol w:w="3671"/>
      </w:tblGrid>
      <w:tr w:rsidR="00C66EBF" w:rsidRPr="00683F0C" w14:paraId="1CFDDE3B" w14:textId="77777777" w:rsidTr="00C66EBF">
        <w:trPr>
          <w:cnfStyle w:val="100000000000" w:firstRow="1" w:lastRow="0" w:firstColumn="0" w:lastColumn="0" w:oddVBand="0" w:evenVBand="0" w:oddHBand="0" w:evenHBand="0" w:firstRowFirstColumn="0" w:firstRowLastColumn="0" w:lastRowFirstColumn="0" w:lastRowLastColumn="0"/>
          <w:cantSplit w:val="0"/>
          <w:trHeight w:val="20"/>
        </w:trPr>
        <w:tc>
          <w:tcPr>
            <w:cnfStyle w:val="000010000000" w:firstRow="0" w:lastRow="0" w:firstColumn="0" w:lastColumn="0" w:oddVBand="1" w:evenVBand="0" w:oddHBand="0" w:evenHBand="0" w:firstRowFirstColumn="0" w:firstRowLastColumn="0" w:lastRowFirstColumn="0" w:lastRowLastColumn="0"/>
            <w:tcW w:w="1491" w:type="pct"/>
            <w:vAlign w:val="top"/>
          </w:tcPr>
          <w:p w14:paraId="5D45BEA9" w14:textId="0C7800EE" w:rsidR="00C66EBF" w:rsidRPr="009101DC" w:rsidRDefault="00C66EBF" w:rsidP="009101DC">
            <w:pPr>
              <w:pStyle w:val="TableText"/>
              <w:ind w:left="-113"/>
              <w:rPr>
                <w:b/>
                <w:bCs/>
                <w:color w:val="100249"/>
              </w:rPr>
            </w:pPr>
            <w:r w:rsidRPr="009101DC">
              <w:rPr>
                <w:b/>
                <w:bCs/>
                <w:color w:val="100249"/>
              </w:rPr>
              <w:t xml:space="preserve">Enrolment cap variation </w:t>
            </w:r>
            <w:r>
              <w:rPr>
                <w:b/>
                <w:bCs/>
                <w:color w:val="100249"/>
              </w:rPr>
              <w:t>decision</w:t>
            </w:r>
            <w:r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1754" w:type="pct"/>
          </w:tcPr>
          <w:p w14:paraId="239F861B" w14:textId="77777777" w:rsidR="00C66EBF" w:rsidRPr="00C66EBF" w:rsidRDefault="00C66EBF" w:rsidP="00FC641D">
            <w:pPr>
              <w:pStyle w:val="TableText"/>
              <w:rPr>
                <w:b/>
                <w:bCs/>
              </w:rPr>
            </w:pPr>
            <w:r w:rsidRPr="00C66EBF">
              <w:rPr>
                <w:b/>
                <w:bCs/>
              </w:rPr>
              <w:t>Approved</w:t>
            </w:r>
          </w:p>
        </w:tc>
        <w:tc>
          <w:tcPr>
            <w:cnfStyle w:val="000010000000" w:firstRow="0" w:lastRow="0" w:firstColumn="0" w:lastColumn="0" w:oddVBand="1" w:evenVBand="0" w:oddHBand="0" w:evenHBand="0" w:firstRowFirstColumn="0" w:firstRowLastColumn="0" w:lastRowFirstColumn="0" w:lastRowLastColumn="0"/>
            <w:tcW w:w="1755" w:type="pct"/>
          </w:tcPr>
          <w:p w14:paraId="57B02EBD" w14:textId="4B8DCE72" w:rsidR="00C66EBF" w:rsidRPr="00C66EBF" w:rsidRDefault="00C66EBF" w:rsidP="00FC641D">
            <w:pPr>
              <w:pStyle w:val="TableText"/>
              <w:rPr>
                <w:b/>
                <w:bCs/>
              </w:rPr>
            </w:pPr>
            <w:r w:rsidRPr="00C66EBF">
              <w:rPr>
                <w:b/>
                <w:bCs/>
              </w:rPr>
              <w:t>Not approved</w:t>
            </w:r>
          </w:p>
        </w:tc>
      </w:tr>
      <w:tr w:rsidR="00C66EBF" w:rsidRPr="00683F0C" w14:paraId="194CD2E7" w14:textId="77777777" w:rsidTr="00D32E45">
        <w:trPr>
          <w:cantSplit w:val="0"/>
          <w:trHeight w:val="20"/>
        </w:trPr>
        <w:tc>
          <w:tcPr>
            <w:cnfStyle w:val="000010000000" w:firstRow="0" w:lastRow="0" w:firstColumn="0" w:lastColumn="0" w:oddVBand="1" w:evenVBand="0" w:oddHBand="0" w:evenHBand="0" w:firstRowFirstColumn="0" w:firstRowLastColumn="0" w:lastRowFirstColumn="0" w:lastRowLastColumn="0"/>
            <w:tcW w:w="1491" w:type="pct"/>
            <w:vAlign w:val="top"/>
          </w:tcPr>
          <w:p w14:paraId="4A10103A" w14:textId="16842F67" w:rsidR="00C66EBF" w:rsidRPr="009101DC" w:rsidRDefault="00C66EBF" w:rsidP="009101DC">
            <w:pPr>
              <w:pStyle w:val="TableText"/>
              <w:ind w:left="-113"/>
              <w:rPr>
                <w:b/>
                <w:bCs/>
                <w:color w:val="100249"/>
              </w:rPr>
            </w:pPr>
            <w:r>
              <w:rPr>
                <w:b/>
                <w:bCs/>
                <w:color w:val="100249"/>
              </w:rPr>
              <w:t>Executive officer name:</w:t>
            </w:r>
          </w:p>
        </w:tc>
        <w:tc>
          <w:tcPr>
            <w:cnfStyle w:val="000001000000" w:firstRow="0" w:lastRow="0" w:firstColumn="0" w:lastColumn="0" w:oddVBand="0" w:evenVBand="1" w:oddHBand="0" w:evenHBand="0" w:firstRowFirstColumn="0" w:firstRowLastColumn="0" w:lastRowFirstColumn="0" w:lastRowLastColumn="0"/>
            <w:tcW w:w="3509" w:type="pct"/>
            <w:gridSpan w:val="2"/>
          </w:tcPr>
          <w:p w14:paraId="654B6ACB" w14:textId="77777777" w:rsidR="00C66EBF" w:rsidRPr="00FC641D" w:rsidRDefault="00C66EBF" w:rsidP="00FC641D">
            <w:pPr>
              <w:pStyle w:val="TableText"/>
            </w:pPr>
          </w:p>
        </w:tc>
      </w:tr>
      <w:tr w:rsidR="0045225C" w:rsidRPr="00683F0C" w14:paraId="3398CC8B" w14:textId="77777777" w:rsidTr="00D32E45">
        <w:trPr>
          <w:cantSplit w:val="0"/>
          <w:trHeight w:val="20"/>
        </w:trPr>
        <w:tc>
          <w:tcPr>
            <w:cnfStyle w:val="000010000000" w:firstRow="0" w:lastRow="0" w:firstColumn="0" w:lastColumn="0" w:oddVBand="1" w:evenVBand="0" w:oddHBand="0" w:evenHBand="0" w:firstRowFirstColumn="0" w:firstRowLastColumn="0" w:lastRowFirstColumn="0" w:lastRowLastColumn="0"/>
            <w:tcW w:w="1491" w:type="pct"/>
            <w:tcBorders>
              <w:top w:val="none" w:sz="0" w:space="0" w:color="auto"/>
              <w:bottom w:val="none" w:sz="0" w:space="0" w:color="auto"/>
            </w:tcBorders>
            <w:vAlign w:val="top"/>
          </w:tcPr>
          <w:p w14:paraId="5243418B" w14:textId="72C85A1D" w:rsidR="0045225C" w:rsidRPr="009101DC" w:rsidRDefault="009A4F3E" w:rsidP="009101DC">
            <w:pPr>
              <w:pStyle w:val="TableText"/>
              <w:ind w:left="-113"/>
              <w:rPr>
                <w:b/>
                <w:bCs/>
                <w:color w:val="100249"/>
              </w:rPr>
            </w:pPr>
            <w:r w:rsidRPr="009101DC">
              <w:rPr>
                <w:b/>
                <w:bCs/>
                <w:color w:val="100249"/>
              </w:rPr>
              <w:t xml:space="preserve">Executive </w:t>
            </w:r>
            <w:r w:rsidR="00C66EBF">
              <w:rPr>
                <w:b/>
                <w:bCs/>
                <w:color w:val="100249"/>
              </w:rPr>
              <w:t>o</w:t>
            </w:r>
            <w:r w:rsidRPr="009101DC">
              <w:rPr>
                <w:b/>
                <w:bCs/>
                <w:color w:val="100249"/>
              </w:rPr>
              <w:t xml:space="preserve">fficer </w:t>
            </w:r>
            <w:r w:rsidR="00BD6ADB" w:rsidRPr="009101DC">
              <w:rPr>
                <w:b/>
                <w:bCs/>
                <w:color w:val="100249"/>
              </w:rPr>
              <w:t>s</w:t>
            </w:r>
            <w:r w:rsidRPr="009101DC">
              <w:rPr>
                <w:b/>
                <w:bCs/>
                <w:color w:val="100249"/>
              </w:rPr>
              <w:t>ignature</w:t>
            </w:r>
            <w:r w:rsidR="0045225C"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3509" w:type="pct"/>
            <w:gridSpan w:val="2"/>
          </w:tcPr>
          <w:p w14:paraId="79364F9A" w14:textId="77777777" w:rsidR="0045225C" w:rsidRPr="00FC641D" w:rsidRDefault="0045225C" w:rsidP="00FC641D">
            <w:pPr>
              <w:pStyle w:val="TableText"/>
            </w:pPr>
          </w:p>
        </w:tc>
      </w:tr>
      <w:tr w:rsidR="0045225C" w:rsidRPr="00683F0C" w14:paraId="7BCDC7D4" w14:textId="77777777" w:rsidTr="00D32E45">
        <w:trPr>
          <w:cantSplit w:val="0"/>
          <w:trHeight w:val="20"/>
        </w:trPr>
        <w:tc>
          <w:tcPr>
            <w:cnfStyle w:val="000010000000" w:firstRow="0" w:lastRow="0" w:firstColumn="0" w:lastColumn="0" w:oddVBand="1" w:evenVBand="0" w:oddHBand="0" w:evenHBand="0" w:firstRowFirstColumn="0" w:firstRowLastColumn="0" w:lastRowFirstColumn="0" w:lastRowLastColumn="0"/>
            <w:tcW w:w="1491" w:type="pct"/>
            <w:tcBorders>
              <w:top w:val="none" w:sz="0" w:space="0" w:color="auto"/>
              <w:bottom w:val="none" w:sz="0" w:space="0" w:color="auto"/>
            </w:tcBorders>
            <w:vAlign w:val="top"/>
          </w:tcPr>
          <w:p w14:paraId="07EBC53E" w14:textId="69E924A7" w:rsidR="0045225C" w:rsidRPr="009101DC" w:rsidRDefault="009A4F3E" w:rsidP="009101DC">
            <w:pPr>
              <w:pStyle w:val="TableText"/>
              <w:ind w:left="-113"/>
              <w:rPr>
                <w:b/>
                <w:bCs/>
                <w:color w:val="100249"/>
              </w:rPr>
            </w:pPr>
            <w:r w:rsidRPr="009101DC">
              <w:rPr>
                <w:b/>
                <w:bCs/>
                <w:color w:val="100249"/>
              </w:rPr>
              <w:t>Date</w:t>
            </w:r>
            <w:r w:rsidR="0045225C"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3509" w:type="pct"/>
            <w:gridSpan w:val="2"/>
          </w:tcPr>
          <w:p w14:paraId="7AFA9FB4" w14:textId="77777777" w:rsidR="0045225C" w:rsidRPr="00FC641D" w:rsidRDefault="0045225C" w:rsidP="00FC641D">
            <w:pPr>
              <w:pStyle w:val="TableText"/>
            </w:pPr>
          </w:p>
        </w:tc>
      </w:tr>
      <w:bookmarkEnd w:id="0"/>
      <w:bookmarkEnd w:id="1"/>
    </w:tbl>
    <w:p w14:paraId="5956F77B" w14:textId="31522DBF" w:rsidR="00193E5B" w:rsidRPr="001B0FCC" w:rsidRDefault="00193E5B" w:rsidP="00370D35">
      <w:pPr>
        <w:pStyle w:val="BodyText"/>
      </w:pPr>
    </w:p>
    <w:sectPr w:rsidR="00193E5B" w:rsidRPr="001B0FCC" w:rsidSect="00225FFF">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720" w:right="720" w:bottom="1702" w:left="720" w:header="567" w:footer="6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848B" w14:textId="77777777" w:rsidR="00E20FA0" w:rsidRDefault="00E20FA0">
      <w:pPr>
        <w:spacing w:line="240" w:lineRule="auto"/>
      </w:pPr>
      <w:r>
        <w:separator/>
      </w:r>
    </w:p>
    <w:p w14:paraId="18EE9D51" w14:textId="77777777" w:rsidR="00E20FA0" w:rsidRDefault="00E20FA0"/>
  </w:endnote>
  <w:endnote w:type="continuationSeparator" w:id="0">
    <w:p w14:paraId="06C7C9BA" w14:textId="77777777" w:rsidR="00E20FA0" w:rsidRDefault="00E20FA0">
      <w:pPr>
        <w:spacing w:line="240" w:lineRule="auto"/>
      </w:pPr>
      <w:r>
        <w:continuationSeparator/>
      </w:r>
    </w:p>
    <w:p w14:paraId="399299B2" w14:textId="77777777" w:rsidR="00E20FA0" w:rsidRDefault="00E20FA0"/>
  </w:endnote>
  <w:endnote w:type="continuationNotice" w:id="1">
    <w:p w14:paraId="6B2FE3E3" w14:textId="77777777" w:rsidR="00E20FA0" w:rsidRDefault="00E20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7BF1" w14:textId="77777777" w:rsidR="00B83D4B" w:rsidRDefault="00B8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A1F" w14:textId="77777777" w:rsidR="003E10DB" w:rsidRPr="00394CF6" w:rsidRDefault="003E10DB" w:rsidP="00394CF6">
    <w:pPr>
      <w:pStyle w:val="Header"/>
      <w:rPr>
        <w:rFonts w:cs="Arial"/>
        <w:color w:val="7F7F7F" w:themeColor="text1" w:themeTint="80"/>
        <w:sz w:val="16"/>
        <w:szCs w:val="16"/>
      </w:rPr>
    </w:pPr>
  </w:p>
  <w:p w14:paraId="367F199C" w14:textId="0B3606D6" w:rsidR="003E10DB" w:rsidRPr="00437D5A" w:rsidRDefault="003E10DB"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B20D3E">
      <w:rPr>
        <w:noProof/>
      </w:rPr>
      <w:t>9</w:t>
    </w:r>
    <w:r w:rsidRPr="00437D5A">
      <w:fldChar w:fldCharType="end"/>
    </w:r>
    <w:r w:rsidRPr="00437D5A">
      <w:t xml:space="preserve"> of </w:t>
    </w:r>
    <w:fldSimple w:instr=" NUMPAGES  \* Arabic  \* MERGEFORMAT ">
      <w:r w:rsidR="00B20D3E">
        <w:rPr>
          <w:noProof/>
        </w:rPr>
        <w:t>9</w:t>
      </w:r>
    </w:fldSimple>
  </w:p>
  <w:p w14:paraId="5460A04F" w14:textId="6A8B4463" w:rsidR="003E10DB" w:rsidRDefault="003E10DB" w:rsidP="00BD6ADB">
    <w:pPr>
      <w:pStyle w:val="Footer"/>
      <w:tabs>
        <w:tab w:val="clear" w:pos="10348"/>
        <w:tab w:val="right" w:pos="10460"/>
      </w:tabs>
    </w:pPr>
    <w:r>
      <w:t xml:space="preserve">Copyright State of Victoria </w:t>
    </w:r>
    <w:r w:rsidR="00E51655">
      <w:t>2023</w:t>
    </w:r>
    <w:r w:rsidR="00A8237E">
      <w:tab/>
    </w:r>
    <w:r w:rsidR="00A8237E">
      <w:tab/>
      <w:t>Version 2.</w:t>
    </w:r>
    <w:r w:rsidR="00E51655">
      <w:t xml:space="preserve">2 </w:t>
    </w:r>
    <w:r w:rsidR="00B94C4B">
      <w:t>as</w:t>
    </w:r>
    <w:r w:rsidR="00E51655">
      <w:t xml:space="preserve"> </w:t>
    </w:r>
    <w:r w:rsidR="00B83D4B">
      <w:t>of</w:t>
    </w:r>
    <w:r w:rsidR="00E51655">
      <w:t xml:space="preserve"> 1 January 2023</w:t>
    </w:r>
    <w:r w:rsidR="00B94C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436" w14:textId="38BFDABA" w:rsidR="003E10DB" w:rsidRPr="00394CF6" w:rsidRDefault="00C065F6" w:rsidP="00D45645">
    <w:pPr>
      <w:pStyle w:val="Footer"/>
      <w:pBdr>
        <w:top w:val="none" w:sz="0" w:space="0" w:color="auto"/>
      </w:pBdr>
    </w:pPr>
    <w:r>
      <w:rPr>
        <w:noProof/>
      </w:rPr>
      <w:drawing>
        <wp:inline distT="0" distB="0" distL="0" distR="0" wp14:anchorId="3BA2E032" wp14:editId="0761AF80">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AC64B" w14:textId="77777777" w:rsidR="00E20FA0" w:rsidRDefault="00E20FA0">
      <w:pPr>
        <w:spacing w:line="240" w:lineRule="auto"/>
      </w:pPr>
      <w:r>
        <w:separator/>
      </w:r>
    </w:p>
    <w:p w14:paraId="7F85FAD1" w14:textId="77777777" w:rsidR="00E20FA0" w:rsidRDefault="00E20FA0"/>
  </w:footnote>
  <w:footnote w:type="continuationSeparator" w:id="0">
    <w:p w14:paraId="1D8B1E34" w14:textId="77777777" w:rsidR="00E20FA0" w:rsidRDefault="00E20FA0">
      <w:pPr>
        <w:spacing w:line="240" w:lineRule="auto"/>
      </w:pPr>
      <w:r>
        <w:continuationSeparator/>
      </w:r>
    </w:p>
    <w:p w14:paraId="7D12791E" w14:textId="77777777" w:rsidR="00E20FA0" w:rsidRDefault="00E20FA0"/>
  </w:footnote>
  <w:footnote w:type="continuationNotice" w:id="1">
    <w:p w14:paraId="27B15478" w14:textId="77777777" w:rsidR="00E20FA0" w:rsidRDefault="00E20F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F17D" w14:textId="77777777" w:rsidR="00B83D4B" w:rsidRDefault="00B8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B579" w14:textId="77777777" w:rsidR="00B83D4B" w:rsidRDefault="00B83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CD4" w14:textId="3536F3EC" w:rsidR="003E10DB" w:rsidRPr="00B367E9" w:rsidRDefault="00BE1A69" w:rsidP="006E06A7">
    <w:pPr>
      <w:pStyle w:val="Header"/>
    </w:pPr>
    <w:r>
      <w:rPr>
        <w:noProof/>
        <w:lang w:eastAsia="en-AU"/>
      </w:rPr>
      <w:drawing>
        <wp:anchor distT="0" distB="0" distL="114300" distR="114300" simplePos="0" relativeHeight="251658240" behindDoc="0" locked="0" layoutInCell="1" allowOverlap="1" wp14:anchorId="7C99AF55" wp14:editId="2163899A">
          <wp:simplePos x="0" y="0"/>
          <wp:positionH relativeFrom="page">
            <wp:align>left</wp:align>
          </wp:positionH>
          <wp:positionV relativeFrom="paragraph">
            <wp:posOffset>-152400</wp:posOffset>
          </wp:positionV>
          <wp:extent cx="7543800" cy="1017270"/>
          <wp:effectExtent l="0" t="0" r="0" b="0"/>
          <wp:wrapTopAndBottom/>
          <wp:docPr id="7" name="Picture 7"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2F7401"/>
    <w:multiLevelType w:val="hybridMultilevel"/>
    <w:tmpl w:val="13CA8552"/>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F25997"/>
    <w:multiLevelType w:val="hybridMultilevel"/>
    <w:tmpl w:val="607CD366"/>
    <w:lvl w:ilvl="0" w:tplc="50AC58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6" w15:restartNumberingAfterBreak="0">
    <w:nsid w:val="16B60015"/>
    <w:multiLevelType w:val="hybridMultilevel"/>
    <w:tmpl w:val="FC34F91C"/>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CE7671A"/>
    <w:multiLevelType w:val="hybridMultilevel"/>
    <w:tmpl w:val="268C3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C4314"/>
    <w:multiLevelType w:val="multilevel"/>
    <w:tmpl w:val="2C38BA9C"/>
    <w:numStyleLink w:val="BASTCoPList"/>
  </w:abstractNum>
  <w:abstractNum w:abstractNumId="24"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6"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2C133A5"/>
    <w:multiLevelType w:val="hybridMultilevel"/>
    <w:tmpl w:val="0BCCF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9409A"/>
    <w:multiLevelType w:val="multilevel"/>
    <w:tmpl w:val="AC70F576"/>
    <w:numStyleLink w:val="BulletList"/>
  </w:abstractNum>
  <w:num w:numId="1" w16cid:durableId="962225062">
    <w:abstractNumId w:val="9"/>
  </w:num>
  <w:num w:numId="2" w16cid:durableId="1963147899">
    <w:abstractNumId w:val="7"/>
  </w:num>
  <w:num w:numId="3" w16cid:durableId="99305628">
    <w:abstractNumId w:val="6"/>
  </w:num>
  <w:num w:numId="4" w16cid:durableId="1887989143">
    <w:abstractNumId w:val="5"/>
  </w:num>
  <w:num w:numId="5" w16cid:durableId="425619878">
    <w:abstractNumId w:val="4"/>
  </w:num>
  <w:num w:numId="6" w16cid:durableId="1303920196">
    <w:abstractNumId w:val="8"/>
  </w:num>
  <w:num w:numId="7" w16cid:durableId="1658805798">
    <w:abstractNumId w:val="3"/>
  </w:num>
  <w:num w:numId="8" w16cid:durableId="1724450182">
    <w:abstractNumId w:val="2"/>
  </w:num>
  <w:num w:numId="9" w16cid:durableId="648092827">
    <w:abstractNumId w:val="1"/>
  </w:num>
  <w:num w:numId="10" w16cid:durableId="2110734553">
    <w:abstractNumId w:val="0"/>
  </w:num>
  <w:num w:numId="11" w16cid:durableId="139346186">
    <w:abstractNumId w:val="26"/>
  </w:num>
  <w:num w:numId="12" w16cid:durableId="1484931174">
    <w:abstractNumId w:val="29"/>
  </w:num>
  <w:num w:numId="13" w16cid:durableId="229658294">
    <w:abstractNumId w:val="30"/>
  </w:num>
  <w:num w:numId="14" w16cid:durableId="252474960">
    <w:abstractNumId w:val="34"/>
  </w:num>
  <w:num w:numId="15" w16cid:durableId="181434210">
    <w:abstractNumId w:val="38"/>
  </w:num>
  <w:num w:numId="16" w16cid:durableId="424153588">
    <w:abstractNumId w:val="36"/>
  </w:num>
  <w:num w:numId="17" w16cid:durableId="1423601744">
    <w:abstractNumId w:val="33"/>
  </w:num>
  <w:num w:numId="18" w16cid:durableId="539325450">
    <w:abstractNumId w:val="14"/>
  </w:num>
  <w:num w:numId="19" w16cid:durableId="2112310196">
    <w:abstractNumId w:val="32"/>
  </w:num>
  <w:num w:numId="20" w16cid:durableId="512304723">
    <w:abstractNumId w:val="19"/>
  </w:num>
  <w:num w:numId="21" w16cid:durableId="723410291">
    <w:abstractNumId w:val="21"/>
  </w:num>
  <w:num w:numId="22" w16cid:durableId="664480238">
    <w:abstractNumId w:val="15"/>
  </w:num>
  <w:num w:numId="23" w16cid:durableId="29109495">
    <w:abstractNumId w:val="39"/>
  </w:num>
  <w:num w:numId="24" w16cid:durableId="201436">
    <w:abstractNumId w:val="39"/>
  </w:num>
  <w:num w:numId="25" w16cid:durableId="534198672">
    <w:abstractNumId w:val="39"/>
  </w:num>
  <w:num w:numId="26" w16cid:durableId="1579245388">
    <w:abstractNumId w:val="10"/>
  </w:num>
  <w:num w:numId="27" w16cid:durableId="1485314191">
    <w:abstractNumId w:val="19"/>
  </w:num>
  <w:num w:numId="28" w16cid:durableId="1627807965">
    <w:abstractNumId w:val="21"/>
  </w:num>
  <w:num w:numId="29" w16cid:durableId="1749814117">
    <w:abstractNumId w:val="15"/>
  </w:num>
  <w:num w:numId="30" w16cid:durableId="154928710">
    <w:abstractNumId w:val="23"/>
  </w:num>
  <w:num w:numId="31" w16cid:durableId="990986852">
    <w:abstractNumId w:val="23"/>
  </w:num>
  <w:num w:numId="32" w16cid:durableId="637689852">
    <w:abstractNumId w:val="23"/>
  </w:num>
  <w:num w:numId="33" w16cid:durableId="2062090359">
    <w:abstractNumId w:val="39"/>
  </w:num>
  <w:num w:numId="34" w16cid:durableId="1746220733">
    <w:abstractNumId w:val="39"/>
  </w:num>
  <w:num w:numId="35" w16cid:durableId="492334807">
    <w:abstractNumId w:val="39"/>
  </w:num>
  <w:num w:numId="36" w16cid:durableId="851724013">
    <w:abstractNumId w:val="18"/>
  </w:num>
  <w:num w:numId="37" w16cid:durableId="1159543099">
    <w:abstractNumId w:val="18"/>
  </w:num>
  <w:num w:numId="38" w16cid:durableId="777020331">
    <w:abstractNumId w:val="25"/>
  </w:num>
  <w:num w:numId="39" w16cid:durableId="129709661">
    <w:abstractNumId w:val="18"/>
  </w:num>
  <w:num w:numId="40" w16cid:durableId="17718510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0956385">
    <w:abstractNumId w:val="23"/>
  </w:num>
  <w:num w:numId="42" w16cid:durableId="1111120932">
    <w:abstractNumId w:val="23"/>
  </w:num>
  <w:num w:numId="43" w16cid:durableId="362440726">
    <w:abstractNumId w:val="23"/>
  </w:num>
  <w:num w:numId="44" w16cid:durableId="414866765">
    <w:abstractNumId w:val="31"/>
  </w:num>
  <w:num w:numId="45" w16cid:durableId="1599210856">
    <w:abstractNumId w:val="11"/>
  </w:num>
  <w:num w:numId="46" w16cid:durableId="391662651">
    <w:abstractNumId w:val="35"/>
  </w:num>
  <w:num w:numId="47" w16cid:durableId="77022872">
    <w:abstractNumId w:val="28"/>
  </w:num>
  <w:num w:numId="48" w16cid:durableId="1203207851">
    <w:abstractNumId w:val="22"/>
  </w:num>
  <w:num w:numId="49" w16cid:durableId="44304367">
    <w:abstractNumId w:val="24"/>
  </w:num>
  <w:num w:numId="50" w16cid:durableId="2026057964">
    <w:abstractNumId w:val="27"/>
  </w:num>
  <w:num w:numId="51" w16cid:durableId="853883729">
    <w:abstractNumId w:val="17"/>
  </w:num>
  <w:num w:numId="52" w16cid:durableId="1097604570">
    <w:abstractNumId w:val="23"/>
  </w:num>
  <w:num w:numId="53" w16cid:durableId="163395957">
    <w:abstractNumId w:val="23"/>
  </w:num>
  <w:num w:numId="54" w16cid:durableId="1476219648">
    <w:abstractNumId w:val="23"/>
  </w:num>
  <w:num w:numId="55" w16cid:durableId="1088387333">
    <w:abstractNumId w:val="23"/>
  </w:num>
  <w:num w:numId="56" w16cid:durableId="321081389">
    <w:abstractNumId w:val="23"/>
  </w:num>
  <w:num w:numId="57" w16cid:durableId="1069420043">
    <w:abstractNumId w:val="23"/>
  </w:num>
  <w:num w:numId="58" w16cid:durableId="710226901">
    <w:abstractNumId w:val="23"/>
  </w:num>
  <w:num w:numId="59" w16cid:durableId="1130317130">
    <w:abstractNumId w:val="23"/>
  </w:num>
  <w:num w:numId="60" w16cid:durableId="786390138">
    <w:abstractNumId w:val="23"/>
  </w:num>
  <w:num w:numId="61" w16cid:durableId="389496705">
    <w:abstractNumId w:val="23"/>
  </w:num>
  <w:num w:numId="62" w16cid:durableId="485971512">
    <w:abstractNumId w:val="39"/>
  </w:num>
  <w:num w:numId="63" w16cid:durableId="862400202">
    <w:abstractNumId w:val="23"/>
  </w:num>
  <w:num w:numId="64" w16cid:durableId="1584876783">
    <w:abstractNumId w:val="23"/>
  </w:num>
  <w:num w:numId="65" w16cid:durableId="319231195">
    <w:abstractNumId w:val="23"/>
  </w:num>
  <w:num w:numId="66" w16cid:durableId="1585726064">
    <w:abstractNumId w:val="12"/>
  </w:num>
  <w:num w:numId="67" w16cid:durableId="421924627">
    <w:abstractNumId w:val="16"/>
  </w:num>
  <w:num w:numId="68" w16cid:durableId="1575160795">
    <w:abstractNumId w:val="13"/>
  </w:num>
  <w:num w:numId="69" w16cid:durableId="1974823886">
    <w:abstractNumId w:val="37"/>
  </w:num>
  <w:num w:numId="70" w16cid:durableId="1278219780">
    <w:abstractNumId w:val="23"/>
  </w:num>
  <w:num w:numId="71" w16cid:durableId="599292828">
    <w:abstractNumId w:val="20"/>
  </w:num>
  <w:num w:numId="72" w16cid:durableId="2101557437">
    <w:abstractNumId w:val="23"/>
  </w:num>
  <w:num w:numId="73" w16cid:durableId="1265106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BBD"/>
    <w:rsid w:val="000064B9"/>
    <w:rsid w:val="00014379"/>
    <w:rsid w:val="00015239"/>
    <w:rsid w:val="00027634"/>
    <w:rsid w:val="00033867"/>
    <w:rsid w:val="00041FCB"/>
    <w:rsid w:val="000440D8"/>
    <w:rsid w:val="00057783"/>
    <w:rsid w:val="000577C1"/>
    <w:rsid w:val="00060B5B"/>
    <w:rsid w:val="00061BC6"/>
    <w:rsid w:val="000623B4"/>
    <w:rsid w:val="0006740D"/>
    <w:rsid w:val="00072E91"/>
    <w:rsid w:val="0007427E"/>
    <w:rsid w:val="00077EB4"/>
    <w:rsid w:val="00085161"/>
    <w:rsid w:val="000921C3"/>
    <w:rsid w:val="000937A9"/>
    <w:rsid w:val="00095D24"/>
    <w:rsid w:val="00096D81"/>
    <w:rsid w:val="000A48BD"/>
    <w:rsid w:val="000A61AE"/>
    <w:rsid w:val="000A682E"/>
    <w:rsid w:val="000B3D4C"/>
    <w:rsid w:val="000B6EA8"/>
    <w:rsid w:val="000C2E7D"/>
    <w:rsid w:val="000D02F4"/>
    <w:rsid w:val="000D10CA"/>
    <w:rsid w:val="000D1562"/>
    <w:rsid w:val="000D485E"/>
    <w:rsid w:val="000D50FB"/>
    <w:rsid w:val="000D6108"/>
    <w:rsid w:val="000E1A15"/>
    <w:rsid w:val="000E6AB2"/>
    <w:rsid w:val="000E6F24"/>
    <w:rsid w:val="001124B5"/>
    <w:rsid w:val="001150C2"/>
    <w:rsid w:val="001169EF"/>
    <w:rsid w:val="00120960"/>
    <w:rsid w:val="001251B9"/>
    <w:rsid w:val="0012684A"/>
    <w:rsid w:val="00127801"/>
    <w:rsid w:val="001300B6"/>
    <w:rsid w:val="001339D0"/>
    <w:rsid w:val="00144386"/>
    <w:rsid w:val="0014588F"/>
    <w:rsid w:val="00154C52"/>
    <w:rsid w:val="00157BFE"/>
    <w:rsid w:val="00160255"/>
    <w:rsid w:val="00165730"/>
    <w:rsid w:val="00165D76"/>
    <w:rsid w:val="001715CE"/>
    <w:rsid w:val="00175348"/>
    <w:rsid w:val="001776EE"/>
    <w:rsid w:val="001777F5"/>
    <w:rsid w:val="00180ED0"/>
    <w:rsid w:val="001842EF"/>
    <w:rsid w:val="00185575"/>
    <w:rsid w:val="00186914"/>
    <w:rsid w:val="00192969"/>
    <w:rsid w:val="00193E5B"/>
    <w:rsid w:val="001A458B"/>
    <w:rsid w:val="001A53D7"/>
    <w:rsid w:val="001A6039"/>
    <w:rsid w:val="001B03F8"/>
    <w:rsid w:val="001B0FCC"/>
    <w:rsid w:val="001C75DD"/>
    <w:rsid w:val="001D3EBB"/>
    <w:rsid w:val="001D5F1D"/>
    <w:rsid w:val="001E1761"/>
    <w:rsid w:val="001F0FA6"/>
    <w:rsid w:val="001F31AC"/>
    <w:rsid w:val="001F6E93"/>
    <w:rsid w:val="0020201E"/>
    <w:rsid w:val="002035C9"/>
    <w:rsid w:val="00203BA2"/>
    <w:rsid w:val="00203E4B"/>
    <w:rsid w:val="0020669E"/>
    <w:rsid w:val="00222B2A"/>
    <w:rsid w:val="00225FFF"/>
    <w:rsid w:val="002271C7"/>
    <w:rsid w:val="00241E82"/>
    <w:rsid w:val="00252FBB"/>
    <w:rsid w:val="00256CB0"/>
    <w:rsid w:val="00257C7A"/>
    <w:rsid w:val="002878AA"/>
    <w:rsid w:val="00290513"/>
    <w:rsid w:val="00291D3F"/>
    <w:rsid w:val="002923A9"/>
    <w:rsid w:val="0029407E"/>
    <w:rsid w:val="002952DE"/>
    <w:rsid w:val="002A3D1F"/>
    <w:rsid w:val="002A4120"/>
    <w:rsid w:val="002B59C6"/>
    <w:rsid w:val="002C1050"/>
    <w:rsid w:val="002C251D"/>
    <w:rsid w:val="002C3C1B"/>
    <w:rsid w:val="002C58CE"/>
    <w:rsid w:val="002D23F8"/>
    <w:rsid w:val="002D2ED8"/>
    <w:rsid w:val="002D4C43"/>
    <w:rsid w:val="002E1B43"/>
    <w:rsid w:val="002E6012"/>
    <w:rsid w:val="002F1CDA"/>
    <w:rsid w:val="002F44E0"/>
    <w:rsid w:val="00300813"/>
    <w:rsid w:val="00300B47"/>
    <w:rsid w:val="0030222B"/>
    <w:rsid w:val="003068A1"/>
    <w:rsid w:val="003168EB"/>
    <w:rsid w:val="003202B2"/>
    <w:rsid w:val="003355AE"/>
    <w:rsid w:val="00336E47"/>
    <w:rsid w:val="003377B0"/>
    <w:rsid w:val="0033794C"/>
    <w:rsid w:val="00350B2E"/>
    <w:rsid w:val="00351A0A"/>
    <w:rsid w:val="0035204D"/>
    <w:rsid w:val="00356DC4"/>
    <w:rsid w:val="0036118C"/>
    <w:rsid w:val="003624F6"/>
    <w:rsid w:val="00370D35"/>
    <w:rsid w:val="00377C89"/>
    <w:rsid w:val="00380748"/>
    <w:rsid w:val="00387165"/>
    <w:rsid w:val="00394CF6"/>
    <w:rsid w:val="00396D9E"/>
    <w:rsid w:val="003A05F9"/>
    <w:rsid w:val="003A0B18"/>
    <w:rsid w:val="003B6520"/>
    <w:rsid w:val="003B72EC"/>
    <w:rsid w:val="003C2252"/>
    <w:rsid w:val="003C54CB"/>
    <w:rsid w:val="003D41CE"/>
    <w:rsid w:val="003D7701"/>
    <w:rsid w:val="003E10DB"/>
    <w:rsid w:val="003E58C5"/>
    <w:rsid w:val="003F314D"/>
    <w:rsid w:val="003F3CDE"/>
    <w:rsid w:val="00401F6B"/>
    <w:rsid w:val="00402406"/>
    <w:rsid w:val="004068E7"/>
    <w:rsid w:val="00406EE4"/>
    <w:rsid w:val="00410304"/>
    <w:rsid w:val="00410C4D"/>
    <w:rsid w:val="0041146D"/>
    <w:rsid w:val="00413BBF"/>
    <w:rsid w:val="004170C7"/>
    <w:rsid w:val="00422CF7"/>
    <w:rsid w:val="004259B3"/>
    <w:rsid w:val="004323F9"/>
    <w:rsid w:val="00436489"/>
    <w:rsid w:val="00437D5A"/>
    <w:rsid w:val="00447788"/>
    <w:rsid w:val="0045225C"/>
    <w:rsid w:val="004527C7"/>
    <w:rsid w:val="00455FE0"/>
    <w:rsid w:val="00457DF2"/>
    <w:rsid w:val="00457FC8"/>
    <w:rsid w:val="004615FE"/>
    <w:rsid w:val="004616D1"/>
    <w:rsid w:val="00470E15"/>
    <w:rsid w:val="00476D07"/>
    <w:rsid w:val="004831C0"/>
    <w:rsid w:val="00487E5A"/>
    <w:rsid w:val="00493B48"/>
    <w:rsid w:val="00494657"/>
    <w:rsid w:val="004A6310"/>
    <w:rsid w:val="004A694E"/>
    <w:rsid w:val="004A69BD"/>
    <w:rsid w:val="004A7F16"/>
    <w:rsid w:val="004B0E7A"/>
    <w:rsid w:val="004B4062"/>
    <w:rsid w:val="004B6105"/>
    <w:rsid w:val="004B748C"/>
    <w:rsid w:val="004C27D6"/>
    <w:rsid w:val="004C373C"/>
    <w:rsid w:val="004D488E"/>
    <w:rsid w:val="004D7763"/>
    <w:rsid w:val="004E1016"/>
    <w:rsid w:val="004E409F"/>
    <w:rsid w:val="004E5C1A"/>
    <w:rsid w:val="004E7571"/>
    <w:rsid w:val="004F1504"/>
    <w:rsid w:val="004F747C"/>
    <w:rsid w:val="004F77FB"/>
    <w:rsid w:val="005163E7"/>
    <w:rsid w:val="00517714"/>
    <w:rsid w:val="005220CD"/>
    <w:rsid w:val="00522767"/>
    <w:rsid w:val="005239D4"/>
    <w:rsid w:val="00524E62"/>
    <w:rsid w:val="00532CD2"/>
    <w:rsid w:val="00540B01"/>
    <w:rsid w:val="00550590"/>
    <w:rsid w:val="00552264"/>
    <w:rsid w:val="005566E9"/>
    <w:rsid w:val="005568E7"/>
    <w:rsid w:val="0056185C"/>
    <w:rsid w:val="00563CBC"/>
    <w:rsid w:val="00565374"/>
    <w:rsid w:val="00565AF0"/>
    <w:rsid w:val="005707D7"/>
    <w:rsid w:val="0058165A"/>
    <w:rsid w:val="0058380F"/>
    <w:rsid w:val="005869CB"/>
    <w:rsid w:val="00591300"/>
    <w:rsid w:val="0059157A"/>
    <w:rsid w:val="0059509E"/>
    <w:rsid w:val="005B5E1A"/>
    <w:rsid w:val="005D1BAC"/>
    <w:rsid w:val="005D237E"/>
    <w:rsid w:val="005E220A"/>
    <w:rsid w:val="005E77A0"/>
    <w:rsid w:val="005F7AEB"/>
    <w:rsid w:val="00606A70"/>
    <w:rsid w:val="00613644"/>
    <w:rsid w:val="006157D9"/>
    <w:rsid w:val="00622693"/>
    <w:rsid w:val="00630F76"/>
    <w:rsid w:val="00632D04"/>
    <w:rsid w:val="00637E0B"/>
    <w:rsid w:val="0064013C"/>
    <w:rsid w:val="006470C6"/>
    <w:rsid w:val="00651662"/>
    <w:rsid w:val="00660A01"/>
    <w:rsid w:val="00663049"/>
    <w:rsid w:val="00670241"/>
    <w:rsid w:val="00676D04"/>
    <w:rsid w:val="00677CFD"/>
    <w:rsid w:val="006810F3"/>
    <w:rsid w:val="00681D51"/>
    <w:rsid w:val="006862FF"/>
    <w:rsid w:val="0069208F"/>
    <w:rsid w:val="006955A7"/>
    <w:rsid w:val="006956E7"/>
    <w:rsid w:val="00696162"/>
    <w:rsid w:val="006A2C50"/>
    <w:rsid w:val="006A2E1B"/>
    <w:rsid w:val="006A3271"/>
    <w:rsid w:val="006A74C8"/>
    <w:rsid w:val="006A7D7B"/>
    <w:rsid w:val="006B79FA"/>
    <w:rsid w:val="006C1D99"/>
    <w:rsid w:val="006C1F2B"/>
    <w:rsid w:val="006C2D25"/>
    <w:rsid w:val="006D0399"/>
    <w:rsid w:val="006E06A7"/>
    <w:rsid w:val="006E15C6"/>
    <w:rsid w:val="006E75F4"/>
    <w:rsid w:val="006E7A79"/>
    <w:rsid w:val="006F61AE"/>
    <w:rsid w:val="006F7286"/>
    <w:rsid w:val="00700151"/>
    <w:rsid w:val="00704083"/>
    <w:rsid w:val="00704789"/>
    <w:rsid w:val="00710A2B"/>
    <w:rsid w:val="00710B07"/>
    <w:rsid w:val="00714D5E"/>
    <w:rsid w:val="00715EA1"/>
    <w:rsid w:val="007176D9"/>
    <w:rsid w:val="00724B79"/>
    <w:rsid w:val="00726414"/>
    <w:rsid w:val="00726C36"/>
    <w:rsid w:val="0073288D"/>
    <w:rsid w:val="007344CF"/>
    <w:rsid w:val="00736043"/>
    <w:rsid w:val="00741521"/>
    <w:rsid w:val="007479AC"/>
    <w:rsid w:val="00747DE0"/>
    <w:rsid w:val="0075564B"/>
    <w:rsid w:val="007564DA"/>
    <w:rsid w:val="00757349"/>
    <w:rsid w:val="00760EE9"/>
    <w:rsid w:val="007666BE"/>
    <w:rsid w:val="007711DD"/>
    <w:rsid w:val="00785033"/>
    <w:rsid w:val="00785381"/>
    <w:rsid w:val="007955FB"/>
    <w:rsid w:val="00796555"/>
    <w:rsid w:val="007A0227"/>
    <w:rsid w:val="007A7745"/>
    <w:rsid w:val="007B2322"/>
    <w:rsid w:val="007B2BE4"/>
    <w:rsid w:val="007B4A4A"/>
    <w:rsid w:val="007C019D"/>
    <w:rsid w:val="007C0807"/>
    <w:rsid w:val="007C2448"/>
    <w:rsid w:val="007D2EC9"/>
    <w:rsid w:val="007D6F97"/>
    <w:rsid w:val="007D715E"/>
    <w:rsid w:val="007E044F"/>
    <w:rsid w:val="007E5D46"/>
    <w:rsid w:val="007E5F88"/>
    <w:rsid w:val="007E70B3"/>
    <w:rsid w:val="007F0B78"/>
    <w:rsid w:val="007F35FF"/>
    <w:rsid w:val="007F59B4"/>
    <w:rsid w:val="007F66E6"/>
    <w:rsid w:val="0080310A"/>
    <w:rsid w:val="00803AA9"/>
    <w:rsid w:val="0080539B"/>
    <w:rsid w:val="00811100"/>
    <w:rsid w:val="008119A7"/>
    <w:rsid w:val="0082331D"/>
    <w:rsid w:val="00830C78"/>
    <w:rsid w:val="00833A55"/>
    <w:rsid w:val="00835CA4"/>
    <w:rsid w:val="0084301F"/>
    <w:rsid w:val="00844598"/>
    <w:rsid w:val="00846E76"/>
    <w:rsid w:val="00851C86"/>
    <w:rsid w:val="00861C9E"/>
    <w:rsid w:val="0086218D"/>
    <w:rsid w:val="00862CAC"/>
    <w:rsid w:val="00865DC0"/>
    <w:rsid w:val="00866056"/>
    <w:rsid w:val="00872E23"/>
    <w:rsid w:val="0087455E"/>
    <w:rsid w:val="00874A32"/>
    <w:rsid w:val="00876312"/>
    <w:rsid w:val="00876A89"/>
    <w:rsid w:val="008905B4"/>
    <w:rsid w:val="00891DCB"/>
    <w:rsid w:val="00894D36"/>
    <w:rsid w:val="00895ED0"/>
    <w:rsid w:val="008A2530"/>
    <w:rsid w:val="008B004B"/>
    <w:rsid w:val="008B4DD5"/>
    <w:rsid w:val="008B5337"/>
    <w:rsid w:val="008B5431"/>
    <w:rsid w:val="008B6779"/>
    <w:rsid w:val="008D107D"/>
    <w:rsid w:val="008D19D9"/>
    <w:rsid w:val="00900B38"/>
    <w:rsid w:val="009016F6"/>
    <w:rsid w:val="009032B6"/>
    <w:rsid w:val="00903707"/>
    <w:rsid w:val="00906A8B"/>
    <w:rsid w:val="009101DC"/>
    <w:rsid w:val="0091104F"/>
    <w:rsid w:val="00912B73"/>
    <w:rsid w:val="009133F4"/>
    <w:rsid w:val="00914A77"/>
    <w:rsid w:val="00923E06"/>
    <w:rsid w:val="00926502"/>
    <w:rsid w:val="00943237"/>
    <w:rsid w:val="00950232"/>
    <w:rsid w:val="00950E02"/>
    <w:rsid w:val="0095134D"/>
    <w:rsid w:val="00951C39"/>
    <w:rsid w:val="0095718B"/>
    <w:rsid w:val="00965D1A"/>
    <w:rsid w:val="0097557C"/>
    <w:rsid w:val="00977156"/>
    <w:rsid w:val="00991136"/>
    <w:rsid w:val="0099385C"/>
    <w:rsid w:val="009A1D9A"/>
    <w:rsid w:val="009A2106"/>
    <w:rsid w:val="009A27A9"/>
    <w:rsid w:val="009A4F3E"/>
    <w:rsid w:val="009B2C0F"/>
    <w:rsid w:val="009B34E5"/>
    <w:rsid w:val="009B7ACE"/>
    <w:rsid w:val="009B7FD9"/>
    <w:rsid w:val="009C38BE"/>
    <w:rsid w:val="009C58DC"/>
    <w:rsid w:val="009C71DC"/>
    <w:rsid w:val="009E1629"/>
    <w:rsid w:val="009E41F7"/>
    <w:rsid w:val="009E4372"/>
    <w:rsid w:val="009E4AE6"/>
    <w:rsid w:val="009E600A"/>
    <w:rsid w:val="009E6F19"/>
    <w:rsid w:val="009E7F21"/>
    <w:rsid w:val="009F4BD0"/>
    <w:rsid w:val="00A030FC"/>
    <w:rsid w:val="00A1178E"/>
    <w:rsid w:val="00A330F1"/>
    <w:rsid w:val="00A33918"/>
    <w:rsid w:val="00A34523"/>
    <w:rsid w:val="00A41D10"/>
    <w:rsid w:val="00A43F0C"/>
    <w:rsid w:val="00A4524B"/>
    <w:rsid w:val="00A56925"/>
    <w:rsid w:val="00A616F6"/>
    <w:rsid w:val="00A61DE2"/>
    <w:rsid w:val="00A62F3A"/>
    <w:rsid w:val="00A65C2A"/>
    <w:rsid w:val="00A67775"/>
    <w:rsid w:val="00A67FAE"/>
    <w:rsid w:val="00A70466"/>
    <w:rsid w:val="00A74201"/>
    <w:rsid w:val="00A76662"/>
    <w:rsid w:val="00A81006"/>
    <w:rsid w:val="00A81CD2"/>
    <w:rsid w:val="00A8237E"/>
    <w:rsid w:val="00A849A5"/>
    <w:rsid w:val="00A84E01"/>
    <w:rsid w:val="00A908EC"/>
    <w:rsid w:val="00A91569"/>
    <w:rsid w:val="00A928AB"/>
    <w:rsid w:val="00A95D81"/>
    <w:rsid w:val="00AA211D"/>
    <w:rsid w:val="00AA3CDA"/>
    <w:rsid w:val="00AA7CED"/>
    <w:rsid w:val="00AB1A1F"/>
    <w:rsid w:val="00AB2A8B"/>
    <w:rsid w:val="00AC0148"/>
    <w:rsid w:val="00AD28CC"/>
    <w:rsid w:val="00AD6098"/>
    <w:rsid w:val="00AE5DF5"/>
    <w:rsid w:val="00AE7D41"/>
    <w:rsid w:val="00AF2894"/>
    <w:rsid w:val="00AF3D2E"/>
    <w:rsid w:val="00AF4A10"/>
    <w:rsid w:val="00AF613B"/>
    <w:rsid w:val="00AF7EE7"/>
    <w:rsid w:val="00B04248"/>
    <w:rsid w:val="00B05813"/>
    <w:rsid w:val="00B10E14"/>
    <w:rsid w:val="00B11A6E"/>
    <w:rsid w:val="00B14B10"/>
    <w:rsid w:val="00B16AE0"/>
    <w:rsid w:val="00B20D3E"/>
    <w:rsid w:val="00B21A57"/>
    <w:rsid w:val="00B2210B"/>
    <w:rsid w:val="00B22EB9"/>
    <w:rsid w:val="00B24A9A"/>
    <w:rsid w:val="00B32E5D"/>
    <w:rsid w:val="00B367E9"/>
    <w:rsid w:val="00B40B7F"/>
    <w:rsid w:val="00B44091"/>
    <w:rsid w:val="00B468FE"/>
    <w:rsid w:val="00B52092"/>
    <w:rsid w:val="00B62558"/>
    <w:rsid w:val="00B662D4"/>
    <w:rsid w:val="00B66BDC"/>
    <w:rsid w:val="00B6772F"/>
    <w:rsid w:val="00B74056"/>
    <w:rsid w:val="00B7406E"/>
    <w:rsid w:val="00B754C1"/>
    <w:rsid w:val="00B83D4B"/>
    <w:rsid w:val="00B855B7"/>
    <w:rsid w:val="00B94C4B"/>
    <w:rsid w:val="00B95489"/>
    <w:rsid w:val="00BA612F"/>
    <w:rsid w:val="00BA738E"/>
    <w:rsid w:val="00BB3A75"/>
    <w:rsid w:val="00BD3DC3"/>
    <w:rsid w:val="00BD6ADB"/>
    <w:rsid w:val="00BE161E"/>
    <w:rsid w:val="00BE1A69"/>
    <w:rsid w:val="00BE4998"/>
    <w:rsid w:val="00BE5127"/>
    <w:rsid w:val="00BF2DC9"/>
    <w:rsid w:val="00BF6C43"/>
    <w:rsid w:val="00C0038F"/>
    <w:rsid w:val="00C003B6"/>
    <w:rsid w:val="00C02CE6"/>
    <w:rsid w:val="00C065F6"/>
    <w:rsid w:val="00C3146A"/>
    <w:rsid w:val="00C32144"/>
    <w:rsid w:val="00C40E1D"/>
    <w:rsid w:val="00C42CA2"/>
    <w:rsid w:val="00C474B3"/>
    <w:rsid w:val="00C51545"/>
    <w:rsid w:val="00C535FC"/>
    <w:rsid w:val="00C579EB"/>
    <w:rsid w:val="00C620CF"/>
    <w:rsid w:val="00C62ED6"/>
    <w:rsid w:val="00C66EBF"/>
    <w:rsid w:val="00C75085"/>
    <w:rsid w:val="00C75A37"/>
    <w:rsid w:val="00C76DEA"/>
    <w:rsid w:val="00C8074A"/>
    <w:rsid w:val="00C856F6"/>
    <w:rsid w:val="00C8604B"/>
    <w:rsid w:val="00C8659D"/>
    <w:rsid w:val="00C874B1"/>
    <w:rsid w:val="00C93206"/>
    <w:rsid w:val="00C94975"/>
    <w:rsid w:val="00CA0CFB"/>
    <w:rsid w:val="00CA3773"/>
    <w:rsid w:val="00CA3F35"/>
    <w:rsid w:val="00CA7FEC"/>
    <w:rsid w:val="00CC1621"/>
    <w:rsid w:val="00CD4BC1"/>
    <w:rsid w:val="00CD7889"/>
    <w:rsid w:val="00CE7C5C"/>
    <w:rsid w:val="00D00425"/>
    <w:rsid w:val="00D01D2A"/>
    <w:rsid w:val="00D053E8"/>
    <w:rsid w:val="00D10C30"/>
    <w:rsid w:val="00D1115F"/>
    <w:rsid w:val="00D13D5E"/>
    <w:rsid w:val="00D172CF"/>
    <w:rsid w:val="00D253F6"/>
    <w:rsid w:val="00D32E45"/>
    <w:rsid w:val="00D413E9"/>
    <w:rsid w:val="00D43386"/>
    <w:rsid w:val="00D45645"/>
    <w:rsid w:val="00D45DD8"/>
    <w:rsid w:val="00D46D7B"/>
    <w:rsid w:val="00D4763F"/>
    <w:rsid w:val="00D5491C"/>
    <w:rsid w:val="00D57248"/>
    <w:rsid w:val="00D607B7"/>
    <w:rsid w:val="00D64EC4"/>
    <w:rsid w:val="00D656F8"/>
    <w:rsid w:val="00D67213"/>
    <w:rsid w:val="00D706BD"/>
    <w:rsid w:val="00D7190D"/>
    <w:rsid w:val="00D723FB"/>
    <w:rsid w:val="00D74E15"/>
    <w:rsid w:val="00D804EA"/>
    <w:rsid w:val="00D85D0B"/>
    <w:rsid w:val="00D9264C"/>
    <w:rsid w:val="00DA2BA2"/>
    <w:rsid w:val="00DA3BC3"/>
    <w:rsid w:val="00DA7194"/>
    <w:rsid w:val="00DB61AB"/>
    <w:rsid w:val="00DC6CA5"/>
    <w:rsid w:val="00DC7203"/>
    <w:rsid w:val="00DC7AC1"/>
    <w:rsid w:val="00DD026C"/>
    <w:rsid w:val="00DD2AC6"/>
    <w:rsid w:val="00DD5DB6"/>
    <w:rsid w:val="00DD7343"/>
    <w:rsid w:val="00DE6640"/>
    <w:rsid w:val="00DF61E7"/>
    <w:rsid w:val="00DF6528"/>
    <w:rsid w:val="00E13C7E"/>
    <w:rsid w:val="00E1512E"/>
    <w:rsid w:val="00E20FA0"/>
    <w:rsid w:val="00E21C0A"/>
    <w:rsid w:val="00E2249E"/>
    <w:rsid w:val="00E30D73"/>
    <w:rsid w:val="00E42321"/>
    <w:rsid w:val="00E4416E"/>
    <w:rsid w:val="00E4632C"/>
    <w:rsid w:val="00E472BC"/>
    <w:rsid w:val="00E47FB7"/>
    <w:rsid w:val="00E50E42"/>
    <w:rsid w:val="00E51655"/>
    <w:rsid w:val="00E5165A"/>
    <w:rsid w:val="00E523D1"/>
    <w:rsid w:val="00E5279E"/>
    <w:rsid w:val="00E55322"/>
    <w:rsid w:val="00E604A7"/>
    <w:rsid w:val="00E60717"/>
    <w:rsid w:val="00E62E89"/>
    <w:rsid w:val="00E64A64"/>
    <w:rsid w:val="00E67D6B"/>
    <w:rsid w:val="00E806F4"/>
    <w:rsid w:val="00E80FDC"/>
    <w:rsid w:val="00E81095"/>
    <w:rsid w:val="00E84BFF"/>
    <w:rsid w:val="00E86F28"/>
    <w:rsid w:val="00E91069"/>
    <w:rsid w:val="00E91CEC"/>
    <w:rsid w:val="00E93D38"/>
    <w:rsid w:val="00E969A6"/>
    <w:rsid w:val="00E9742D"/>
    <w:rsid w:val="00EA08BD"/>
    <w:rsid w:val="00EA2353"/>
    <w:rsid w:val="00EA4710"/>
    <w:rsid w:val="00EA63E2"/>
    <w:rsid w:val="00EA72CC"/>
    <w:rsid w:val="00EB57DE"/>
    <w:rsid w:val="00EB5919"/>
    <w:rsid w:val="00EB7625"/>
    <w:rsid w:val="00EC2CFB"/>
    <w:rsid w:val="00EC7C69"/>
    <w:rsid w:val="00EE321A"/>
    <w:rsid w:val="00EE488D"/>
    <w:rsid w:val="00EF01EC"/>
    <w:rsid w:val="00F05B4D"/>
    <w:rsid w:val="00F065A3"/>
    <w:rsid w:val="00F1796A"/>
    <w:rsid w:val="00F24F9D"/>
    <w:rsid w:val="00F32FF8"/>
    <w:rsid w:val="00F33EFC"/>
    <w:rsid w:val="00F43B08"/>
    <w:rsid w:val="00F50AAB"/>
    <w:rsid w:val="00F53771"/>
    <w:rsid w:val="00F54A89"/>
    <w:rsid w:val="00F57586"/>
    <w:rsid w:val="00F57711"/>
    <w:rsid w:val="00F60022"/>
    <w:rsid w:val="00F6575F"/>
    <w:rsid w:val="00F70DE1"/>
    <w:rsid w:val="00F73033"/>
    <w:rsid w:val="00F7437B"/>
    <w:rsid w:val="00F7502E"/>
    <w:rsid w:val="00F81311"/>
    <w:rsid w:val="00F818DE"/>
    <w:rsid w:val="00F82399"/>
    <w:rsid w:val="00F84962"/>
    <w:rsid w:val="00F87324"/>
    <w:rsid w:val="00F87352"/>
    <w:rsid w:val="00F942D4"/>
    <w:rsid w:val="00FA0875"/>
    <w:rsid w:val="00FB35CF"/>
    <w:rsid w:val="00FB4501"/>
    <w:rsid w:val="00FB560E"/>
    <w:rsid w:val="00FC1EF3"/>
    <w:rsid w:val="00FC41DA"/>
    <w:rsid w:val="00FC641D"/>
    <w:rsid w:val="00FC73E3"/>
    <w:rsid w:val="00FC7626"/>
    <w:rsid w:val="00FD330D"/>
    <w:rsid w:val="00FD4CE5"/>
    <w:rsid w:val="00FE1F89"/>
    <w:rsid w:val="00FE3D08"/>
    <w:rsid w:val="00FE6BE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3AB32"/>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7B2322"/>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0A61AE"/>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BE1A69"/>
    <w:pPr>
      <w:keepNext/>
      <w:keepLines/>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0A61AE"/>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BE1A69"/>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0"/>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0"/>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99"/>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2D23F8"/>
    <w:pPr>
      <w:spacing w:before="140" w:after="140"/>
      <w:jc w:val="both"/>
    </w:pPr>
    <w:rPr>
      <w:sz w:val="18"/>
      <w:szCs w:val="18"/>
    </w:rPr>
  </w:style>
  <w:style w:type="character" w:customStyle="1" w:styleId="BodyTextChar">
    <w:name w:val="Body Text Char"/>
    <w:basedOn w:val="DefaultParagraphFont"/>
    <w:link w:val="BodyText"/>
    <w:uiPriority w:val="5"/>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24"/>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99"/>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ISP-Simple1">
    <w:name w:val="ISP - Simple1"/>
    <w:basedOn w:val="TableNormal"/>
    <w:uiPriority w:val="99"/>
    <w:rsid w:val="005D1BAC"/>
    <w:rPr>
      <w:rFonts w:eastAsiaTheme="minorHAnsi"/>
      <w:color w:val="333333"/>
      <w:sz w:val="24"/>
    </w:rPr>
    <w:tblPr>
      <w:tblStyleRowBandSize w:val="1"/>
      <w:tblStyleColBandSize w:val="1"/>
      <w:tblInd w:w="0" w:type="nil"/>
      <w:tblCellMar>
        <w:top w:w="108" w:type="dxa"/>
        <w:bottom w:w="57" w:type="dxa"/>
      </w:tblCellMar>
    </w:tblPr>
    <w:tcPr>
      <w:vAlign w:val="bottom"/>
    </w:tcPr>
    <w:tblStylePr w:type="firstRow">
      <w:pPr>
        <w:wordWrap/>
        <w:spacing w:beforeLines="0" w:before="100" w:beforeAutospacing="1" w:afterLines="0" w:after="100" w:afterAutospacing="1"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BD6ADB"/>
    <w:rPr>
      <w:color w:val="605E5C"/>
      <w:shd w:val="clear" w:color="auto" w:fill="E1DFDD"/>
    </w:rPr>
  </w:style>
  <w:style w:type="paragraph" w:styleId="Revision">
    <w:name w:val="Revision"/>
    <w:hidden/>
    <w:uiPriority w:val="99"/>
    <w:semiHidden/>
    <w:rsid w:val="00EC7C69"/>
    <w:rPr>
      <w:rFonts w:ascii="Arial" w:eastAsiaTheme="minorHAnsi" w:hAnsi="Arial"/>
      <w:color w:val="333333"/>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05673451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225867987">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80981898">
      <w:bodyDiv w:val="1"/>
      <w:marLeft w:val="0"/>
      <w:marRight w:val="0"/>
      <w:marTop w:val="0"/>
      <w:marBottom w:val="0"/>
      <w:divBdr>
        <w:top w:val="none" w:sz="0" w:space="0" w:color="auto"/>
        <w:left w:val="none" w:sz="0" w:space="0" w:color="auto"/>
        <w:bottom w:val="none" w:sz="0" w:space="0" w:color="auto"/>
        <w:right w:val="none" w:sz="0" w:space="0" w:color="auto"/>
      </w:divBdr>
    </w:div>
    <w:div w:id="21436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sp.quality@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5C2F3-A4EF-43C0-A88A-1E07FFDBA08B}">
  <ds:schemaRefs>
    <ds:schemaRef ds:uri="http://schemas.microsoft.com/sharepoint/events"/>
  </ds:schemaRefs>
</ds:datastoreItem>
</file>

<file path=customXml/itemProps2.xml><?xml version="1.0" encoding="utf-8"?>
<ds:datastoreItem xmlns:ds="http://schemas.openxmlformats.org/officeDocument/2006/customXml" ds:itemID="{4E7BA0C5-FF01-4012-A970-3DD266C8E670}"/>
</file>

<file path=customXml/itemProps3.xml><?xml version="1.0" encoding="utf-8"?>
<ds:datastoreItem xmlns:ds="http://schemas.openxmlformats.org/officeDocument/2006/customXml" ds:itemID="{DB034BCE-D498-416E-8A7A-D30E5A28E744}">
  <ds:schemaRefs>
    <ds:schemaRef ds:uri="http://schemas.openxmlformats.org/officeDocument/2006/bibliography"/>
  </ds:schemaRefs>
</ds:datastoreItem>
</file>

<file path=customXml/itemProps4.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513f30e4-ef4b-4508-a67c-1eb14ef752dd"/>
    <ds:schemaRef ds:uri="48d741e2-8e2c-417b-b700-80de02d16da7"/>
    <ds:schemaRef ds:uri="http://schemas.microsoft.com/sharepoint/v3"/>
  </ds:schemaRefs>
</ds:datastoreItem>
</file>

<file path=customXml/itemProps5.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3</cp:revision>
  <cp:lastPrinted>2019-08-13T00:56:00Z</cp:lastPrinted>
  <dcterms:created xsi:type="dcterms:W3CDTF">2023-01-12T02:16:00Z</dcterms:created>
  <dcterms:modified xsi:type="dcterms:W3CDTF">2023-01-12T02:16:00Z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{e436ecd7-b191-4561-9b18-4872bab66c58}</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R20220689485</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
  </property>
  <property fmtid="{D5CDD505-2E9C-101B-9397-08002B2CF9AE}" pid="19" name="RecordPoint_SubmissionCompleted">
    <vt:lpwstr>2023-01-05T14:04:40.7563609+11:00</vt:lpwstr>
  </property>
</Properties>
</file>